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4D" w:rsidRPr="00450E4D" w:rsidRDefault="00450E4D" w:rsidP="002568AB">
      <w:pPr>
        <w:pStyle w:val="NormalnyWeb"/>
        <w:ind w:left="-284"/>
        <w:jc w:val="center"/>
        <w:rPr>
          <w:rStyle w:val="Pogrubienie"/>
          <w:b w:val="0"/>
          <w:sz w:val="20"/>
          <w:szCs w:val="20"/>
        </w:rPr>
      </w:pPr>
      <w:bookmarkStart w:id="0" w:name="_GoBack"/>
      <w:r w:rsidRPr="00450E4D">
        <w:rPr>
          <w:rStyle w:val="Pogrubienie"/>
          <w:b w:val="0"/>
          <w:sz w:val="20"/>
          <w:szCs w:val="20"/>
        </w:rPr>
        <w:t>Biuletyn Informacji Publicznej Bibl</w:t>
      </w:r>
      <w:r>
        <w:rPr>
          <w:rStyle w:val="Pogrubienie"/>
          <w:b w:val="0"/>
          <w:sz w:val="20"/>
          <w:szCs w:val="20"/>
        </w:rPr>
        <w:t>i</w:t>
      </w:r>
      <w:r w:rsidRPr="00450E4D">
        <w:rPr>
          <w:rStyle w:val="Pogrubienie"/>
          <w:b w:val="0"/>
          <w:sz w:val="20"/>
          <w:szCs w:val="20"/>
        </w:rPr>
        <w:t xml:space="preserve">oteki Publicznej im. </w:t>
      </w:r>
      <w:r>
        <w:rPr>
          <w:rStyle w:val="Pogrubienie"/>
          <w:b w:val="0"/>
          <w:sz w:val="20"/>
          <w:szCs w:val="20"/>
        </w:rPr>
        <w:t>Jarosława Iwaszkiewicza w Sępólnie Krajeńskim</w:t>
      </w:r>
    </w:p>
    <w:p w:rsidR="00450E4D" w:rsidRPr="008E5B01" w:rsidRDefault="00450E4D" w:rsidP="00111052">
      <w:pPr>
        <w:pStyle w:val="NormalnyWeb"/>
        <w:ind w:left="-284"/>
        <w:jc w:val="center"/>
        <w:rPr>
          <w:rStyle w:val="Pogrubienie"/>
          <w:color w:val="C45911" w:themeColor="accent2" w:themeShade="BF"/>
          <w:sz w:val="20"/>
          <w:szCs w:val="20"/>
        </w:rPr>
      </w:pPr>
      <w:r w:rsidRPr="008E5B01">
        <w:rPr>
          <w:rStyle w:val="Pogrubienie"/>
          <w:color w:val="C45911" w:themeColor="accent2" w:themeShade="BF"/>
          <w:sz w:val="20"/>
          <w:szCs w:val="20"/>
        </w:rPr>
        <w:t>Klauzula informacyjna</w:t>
      </w:r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Na podstawie art. 13 Rozporządzenia Parlamentu Europejskiego i Rady (UE) 2016/679 z dnia 27 kwietnia 2016 r. </w:t>
      </w:r>
      <w:r>
        <w:rPr>
          <w:rStyle w:val="Pogrubienie"/>
          <w:b w:val="0"/>
          <w:sz w:val="20"/>
          <w:szCs w:val="20"/>
        </w:rPr>
        <w:br/>
      </w:r>
      <w:r w:rsidRPr="00450E4D">
        <w:rPr>
          <w:rStyle w:val="Pogrubienie"/>
          <w:b w:val="0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50E4D">
        <w:rPr>
          <w:rStyle w:val="Pogrubienie"/>
          <w:b w:val="0"/>
          <w:sz w:val="20"/>
          <w:szCs w:val="20"/>
        </w:rPr>
        <w:t>publ</w:t>
      </w:r>
      <w:proofErr w:type="spellEnd"/>
      <w:r w:rsidRPr="00450E4D">
        <w:rPr>
          <w:rStyle w:val="Pogrubienie"/>
          <w:b w:val="0"/>
          <w:sz w:val="20"/>
          <w:szCs w:val="20"/>
        </w:rPr>
        <w:t xml:space="preserve">. </w:t>
      </w:r>
      <w:r>
        <w:rPr>
          <w:rStyle w:val="Pogrubienie"/>
          <w:b w:val="0"/>
          <w:sz w:val="20"/>
          <w:szCs w:val="20"/>
        </w:rPr>
        <w:br/>
      </w:r>
      <w:r w:rsidRPr="00450E4D">
        <w:rPr>
          <w:rStyle w:val="Pogrubienie"/>
          <w:b w:val="0"/>
          <w:sz w:val="20"/>
          <w:szCs w:val="20"/>
        </w:rPr>
        <w:t xml:space="preserve">Dz. Urz. UE L Nr 119, s. 1 informujemy, iż: </w:t>
      </w:r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1. Administratorem Pani/Pana danych osobowych jest Biblioteka Publiczna im. </w:t>
      </w:r>
      <w:r>
        <w:rPr>
          <w:rStyle w:val="Pogrubienie"/>
          <w:b w:val="0"/>
          <w:sz w:val="20"/>
          <w:szCs w:val="20"/>
        </w:rPr>
        <w:t>Jarosława Iwaszkiewicza</w:t>
      </w:r>
      <w:r w:rsidRPr="00450E4D">
        <w:rPr>
          <w:rStyle w:val="Pogrubienie"/>
          <w:b w:val="0"/>
          <w:sz w:val="20"/>
          <w:szCs w:val="20"/>
        </w:rPr>
        <w:t xml:space="preserve">, ul. Wojska </w:t>
      </w:r>
      <w:r w:rsidR="00111052">
        <w:rPr>
          <w:rStyle w:val="Pogrubienie"/>
          <w:b w:val="0"/>
          <w:sz w:val="20"/>
          <w:szCs w:val="20"/>
        </w:rPr>
        <w:br/>
        <w:t xml:space="preserve">    </w:t>
      </w:r>
      <w:r w:rsidRPr="00450E4D">
        <w:rPr>
          <w:rStyle w:val="Pogrubienie"/>
          <w:b w:val="0"/>
          <w:sz w:val="20"/>
          <w:szCs w:val="20"/>
        </w:rPr>
        <w:t xml:space="preserve">Polskiego </w:t>
      </w:r>
      <w:r>
        <w:rPr>
          <w:rStyle w:val="Pogrubienie"/>
          <w:b w:val="0"/>
          <w:sz w:val="20"/>
          <w:szCs w:val="20"/>
        </w:rPr>
        <w:t>22</w:t>
      </w:r>
      <w:r w:rsidRPr="00450E4D">
        <w:rPr>
          <w:rStyle w:val="Pogrubienie"/>
          <w:b w:val="0"/>
          <w:sz w:val="20"/>
          <w:szCs w:val="20"/>
        </w:rPr>
        <w:t>, 8</w:t>
      </w:r>
      <w:r>
        <w:rPr>
          <w:rStyle w:val="Pogrubienie"/>
          <w:b w:val="0"/>
          <w:sz w:val="20"/>
          <w:szCs w:val="20"/>
        </w:rPr>
        <w:t xml:space="preserve">9-400 Sępólno Krajeńskie, </w:t>
      </w:r>
      <w:r w:rsidRPr="00450E4D">
        <w:rPr>
          <w:rStyle w:val="Pogrubienie"/>
          <w:sz w:val="20"/>
          <w:szCs w:val="20"/>
        </w:rPr>
        <w:t xml:space="preserve">tel. </w:t>
      </w:r>
      <w:r w:rsidR="002568AB">
        <w:rPr>
          <w:rStyle w:val="Pogrubienie"/>
          <w:sz w:val="20"/>
          <w:szCs w:val="20"/>
        </w:rPr>
        <w:t>0</w:t>
      </w:r>
      <w:r w:rsidRPr="00450E4D">
        <w:rPr>
          <w:rStyle w:val="Pogrubienie"/>
          <w:sz w:val="20"/>
          <w:szCs w:val="20"/>
        </w:rPr>
        <w:t>52-388 02 20</w:t>
      </w:r>
      <w:r w:rsidRPr="00450E4D">
        <w:rPr>
          <w:rStyle w:val="Pogrubienie"/>
          <w:b w:val="0"/>
          <w:sz w:val="20"/>
          <w:szCs w:val="20"/>
        </w:rPr>
        <w:t xml:space="preserve"> </w:t>
      </w:r>
    </w:p>
    <w:p w:rsid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2. W sprawach z zakresu ochrony danych osobowych mogą Państwo kontaktować się z Inspektorem Ochrony Danych </w:t>
      </w:r>
      <w:r w:rsidR="00111052">
        <w:rPr>
          <w:rStyle w:val="Pogrubienie"/>
          <w:b w:val="0"/>
          <w:sz w:val="20"/>
          <w:szCs w:val="20"/>
        </w:rPr>
        <w:br/>
        <w:t xml:space="preserve">    </w:t>
      </w:r>
      <w:r w:rsidR="00111052">
        <w:rPr>
          <w:rStyle w:val="Pogrubienie"/>
          <w:sz w:val="20"/>
          <w:szCs w:val="20"/>
        </w:rPr>
        <w:t>Hanną Sobiechowską</w:t>
      </w:r>
      <w:r w:rsidRPr="00450E4D">
        <w:rPr>
          <w:rStyle w:val="Pogrubienie"/>
          <w:sz w:val="20"/>
          <w:szCs w:val="20"/>
        </w:rPr>
        <w:t xml:space="preserve"> pod adresem e-mail</w:t>
      </w:r>
      <w:r w:rsidRPr="00E75C67">
        <w:rPr>
          <w:rStyle w:val="Pogrubienie"/>
          <w:color w:val="FF0000"/>
          <w:sz w:val="20"/>
          <w:szCs w:val="20"/>
        </w:rPr>
        <w:t xml:space="preserve">: </w:t>
      </w:r>
      <w:hyperlink r:id="rId6" w:history="1">
        <w:r w:rsidRPr="00E75C67">
          <w:rPr>
            <w:rStyle w:val="Hipercze"/>
            <w:color w:val="FF0000"/>
            <w:sz w:val="20"/>
            <w:szCs w:val="20"/>
          </w:rPr>
          <w:t>inspektor@biblioteka-sepolno.pl</w:t>
        </w:r>
      </w:hyperlink>
    </w:p>
    <w:p w:rsid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3. Dane osobowe będą przetwarzane w celu realizacji obowiązków prawnych ciążących na Administratorze. </w:t>
      </w:r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4. Dane osobowe będą przetwarzane przez okres niezbędny do realizacji ww. celu z uwzględnieniem okresów </w:t>
      </w:r>
      <w:r w:rsidR="00111052">
        <w:rPr>
          <w:rStyle w:val="Pogrubienie"/>
          <w:b w:val="0"/>
          <w:sz w:val="20"/>
          <w:szCs w:val="20"/>
        </w:rPr>
        <w:br/>
        <w:t xml:space="preserve">    </w:t>
      </w:r>
      <w:r w:rsidRPr="00450E4D">
        <w:rPr>
          <w:rStyle w:val="Pogrubienie"/>
          <w:b w:val="0"/>
          <w:sz w:val="20"/>
          <w:szCs w:val="20"/>
        </w:rPr>
        <w:t xml:space="preserve">przechowywania określonych w przepisach odrębnych, w tym przepisów archiwalnych. </w:t>
      </w:r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5. Podstawą prawną przetwarzania danych jest art. 6 ust. 1 lit. c) ww. Rozporządzenia. </w:t>
      </w:r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6. Dane osobowe nie będą przekazywane odbiorcom. </w:t>
      </w:r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7. Osoba, której dane dotyczą ma prawo do: </w:t>
      </w:r>
    </w:p>
    <w:p w:rsidR="00450E4D" w:rsidRPr="00450E4D" w:rsidRDefault="00450E4D" w:rsidP="00E75C67">
      <w:pPr>
        <w:pStyle w:val="NormalnyWeb"/>
        <w:numPr>
          <w:ilvl w:val="0"/>
          <w:numId w:val="12"/>
        </w:numPr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  </w:t>
      </w:r>
    </w:p>
    <w:p w:rsidR="00450E4D" w:rsidRDefault="00450E4D" w:rsidP="00E75C67">
      <w:pPr>
        <w:pStyle w:val="NormalnyWeb"/>
        <w:numPr>
          <w:ilvl w:val="0"/>
          <w:numId w:val="12"/>
        </w:numPr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>wniesienia skargi do organu nadzorczego w przypadku gdy przetwarzanie danych odbywa się z naruszeniem przepisów powyższego rozporządzenia tj. Prezesa Ochrony Danych Osobowych</w:t>
      </w:r>
      <w:r w:rsidR="00E75C67">
        <w:rPr>
          <w:rStyle w:val="Pogrubienie"/>
          <w:b w:val="0"/>
          <w:sz w:val="20"/>
          <w:szCs w:val="20"/>
        </w:rPr>
        <w:t>, ul. Stawki 2, 00-193 Warszawa.</w:t>
      </w:r>
    </w:p>
    <w:p w:rsidR="001E444A" w:rsidRDefault="001E444A" w:rsidP="003314F3">
      <w:pPr>
        <w:pStyle w:val="NormalnyWeb"/>
        <w:jc w:val="both"/>
        <w:rPr>
          <w:rStyle w:val="Pogrubienie"/>
          <w:b w:val="0"/>
          <w:sz w:val="20"/>
          <w:szCs w:val="20"/>
        </w:rPr>
      </w:pPr>
      <w:r w:rsidRPr="001E444A">
        <w:rPr>
          <w:rStyle w:val="Pogrubienie"/>
          <w:b w:val="0"/>
          <w:sz w:val="20"/>
          <w:szCs w:val="20"/>
        </w:rPr>
        <w:t xml:space="preserve">Skargę można złożyć w formie elektronicznej przez Elektroniczną Skrzynkę Podawczą PUODO: </w:t>
      </w:r>
      <w:hyperlink r:id="rId7" w:history="1">
        <w:r w:rsidRPr="007D31FE">
          <w:rPr>
            <w:rStyle w:val="Hipercze"/>
            <w:sz w:val="20"/>
            <w:szCs w:val="20"/>
          </w:rPr>
          <w:t>https://ewnioski.biznes.gov.pl/suppliant/upage/general/unauth_step0.page?eservice=0000&amp;type=procedura,wniosek&amp;referer=external&amp;institutionID</w:t>
        </w:r>
      </w:hyperlink>
    </w:p>
    <w:p w:rsidR="00450E4D" w:rsidRPr="00450E4D" w:rsidRDefault="00450E4D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1E444A" w:rsidRDefault="001E444A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</w:p>
    <w:p w:rsidR="001E444A" w:rsidRDefault="001E444A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</w:p>
    <w:p w:rsidR="001E444A" w:rsidRDefault="001E444A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</w:p>
    <w:p w:rsidR="001E444A" w:rsidRDefault="001E444A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</w:p>
    <w:p w:rsidR="001E444A" w:rsidRDefault="001E444A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</w:p>
    <w:p w:rsidR="001E444A" w:rsidRDefault="001E444A" w:rsidP="00450E4D">
      <w:pPr>
        <w:pStyle w:val="NormalnyWeb"/>
        <w:ind w:left="-284"/>
        <w:jc w:val="both"/>
        <w:rPr>
          <w:rStyle w:val="Pogrubienie"/>
          <w:b w:val="0"/>
          <w:sz w:val="20"/>
          <w:szCs w:val="20"/>
        </w:rPr>
      </w:pPr>
    </w:p>
    <w:p w:rsidR="002568AB" w:rsidRDefault="002568AB" w:rsidP="002568AB">
      <w:pPr>
        <w:pStyle w:val="NormalnyWeb"/>
        <w:ind w:left="7504" w:firstLine="992"/>
        <w:jc w:val="both"/>
        <w:rPr>
          <w:rStyle w:val="Pogrubienie"/>
          <w:b w:val="0"/>
          <w:sz w:val="20"/>
          <w:szCs w:val="20"/>
        </w:rPr>
      </w:pPr>
    </w:p>
    <w:p w:rsidR="002568AB" w:rsidRDefault="002568AB" w:rsidP="002568AB">
      <w:pPr>
        <w:pStyle w:val="NormalnyWeb"/>
        <w:ind w:left="7504" w:firstLine="992"/>
        <w:jc w:val="both"/>
        <w:rPr>
          <w:rStyle w:val="Pogrubienie"/>
          <w:b w:val="0"/>
          <w:sz w:val="20"/>
          <w:szCs w:val="20"/>
        </w:rPr>
      </w:pPr>
    </w:p>
    <w:p w:rsidR="00450E4D" w:rsidRPr="00423ADC" w:rsidRDefault="00450E4D" w:rsidP="002568AB">
      <w:pPr>
        <w:pStyle w:val="NormalnyWeb"/>
        <w:ind w:left="7504" w:firstLine="992"/>
        <w:jc w:val="both"/>
        <w:rPr>
          <w:rStyle w:val="Pogrubienie"/>
          <w:b w:val="0"/>
          <w:sz w:val="20"/>
          <w:szCs w:val="20"/>
        </w:rPr>
      </w:pPr>
      <w:r w:rsidRPr="00450E4D">
        <w:rPr>
          <w:rStyle w:val="Pogrubienie"/>
          <w:b w:val="0"/>
          <w:sz w:val="20"/>
          <w:szCs w:val="20"/>
        </w:rPr>
        <w:t>1/1</w:t>
      </w:r>
      <w:bookmarkEnd w:id="0"/>
    </w:p>
    <w:sectPr w:rsidR="00450E4D" w:rsidRPr="00423ADC" w:rsidSect="00CF4740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717F"/>
    <w:multiLevelType w:val="multilevel"/>
    <w:tmpl w:val="AA4A74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857D7"/>
    <w:multiLevelType w:val="multilevel"/>
    <w:tmpl w:val="58A8B9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84ABF"/>
    <w:multiLevelType w:val="multilevel"/>
    <w:tmpl w:val="9CE20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370E2"/>
    <w:multiLevelType w:val="multilevel"/>
    <w:tmpl w:val="B4800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32BE"/>
    <w:multiLevelType w:val="multilevel"/>
    <w:tmpl w:val="A8C2C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956A5"/>
    <w:multiLevelType w:val="multilevel"/>
    <w:tmpl w:val="A0DCA9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A2DED"/>
    <w:multiLevelType w:val="multilevel"/>
    <w:tmpl w:val="1A2C8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915A8"/>
    <w:multiLevelType w:val="hybridMultilevel"/>
    <w:tmpl w:val="1104472C"/>
    <w:lvl w:ilvl="0" w:tplc="D158D8A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10389C"/>
    <w:multiLevelType w:val="multilevel"/>
    <w:tmpl w:val="D6C4B5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B3321"/>
    <w:multiLevelType w:val="multilevel"/>
    <w:tmpl w:val="76C8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D19E5"/>
    <w:multiLevelType w:val="multilevel"/>
    <w:tmpl w:val="4F4C8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FB66EB"/>
    <w:multiLevelType w:val="multilevel"/>
    <w:tmpl w:val="1246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D0"/>
    <w:rsid w:val="00111052"/>
    <w:rsid w:val="0014412B"/>
    <w:rsid w:val="00180F4E"/>
    <w:rsid w:val="001E444A"/>
    <w:rsid w:val="001F21B0"/>
    <w:rsid w:val="0025626A"/>
    <w:rsid w:val="002568AB"/>
    <w:rsid w:val="003314F3"/>
    <w:rsid w:val="00423ADC"/>
    <w:rsid w:val="00450E4D"/>
    <w:rsid w:val="008E5B01"/>
    <w:rsid w:val="00913C3C"/>
    <w:rsid w:val="0094087E"/>
    <w:rsid w:val="00C055A4"/>
    <w:rsid w:val="00C307D7"/>
    <w:rsid w:val="00C56C29"/>
    <w:rsid w:val="00C919C7"/>
    <w:rsid w:val="00CF4740"/>
    <w:rsid w:val="00D40AD0"/>
    <w:rsid w:val="00D45D9E"/>
    <w:rsid w:val="00DB5B7B"/>
    <w:rsid w:val="00DE6501"/>
    <w:rsid w:val="00E16A0E"/>
    <w:rsid w:val="00E75C67"/>
    <w:rsid w:val="00F4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6501"/>
    <w:rPr>
      <w:b/>
      <w:bCs/>
    </w:rPr>
  </w:style>
  <w:style w:type="paragraph" w:customStyle="1" w:styleId="Default">
    <w:name w:val="Default"/>
    <w:rsid w:val="0091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C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6501"/>
    <w:rPr>
      <w:b/>
      <w:bCs/>
    </w:rPr>
  </w:style>
  <w:style w:type="paragraph" w:customStyle="1" w:styleId="Default">
    <w:name w:val="Default"/>
    <w:rsid w:val="0091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wnioski.biznes.gov.pl/suppliant/upage/general/unauth_step0.page?eservice=0000&amp;type=procedura,wniosek&amp;referer=external&amp;institution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Sobiechowska</dc:creator>
  <cp:lastModifiedBy>Jolanta Maziarz</cp:lastModifiedBy>
  <cp:revision>9</cp:revision>
  <cp:lastPrinted>2019-11-21T14:07:00Z</cp:lastPrinted>
  <dcterms:created xsi:type="dcterms:W3CDTF">2023-05-09T08:59:00Z</dcterms:created>
  <dcterms:modified xsi:type="dcterms:W3CDTF">2023-06-14T12:36:00Z</dcterms:modified>
</cp:coreProperties>
</file>