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3B" w:rsidRDefault="0021653B" w:rsidP="00681DDE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  <w:bookmarkStart w:id="0" w:name="_GoBack"/>
      <w:bookmarkEnd w:id="0"/>
    </w:p>
    <w:p w:rsidR="005B56C0" w:rsidRPr="00681DDE" w:rsidRDefault="005B56C0" w:rsidP="00681DDE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  <w:r w:rsidRPr="00681DDE">
        <w:rPr>
          <w:b/>
          <w:color w:val="E36C0A" w:themeColor="accent6" w:themeShade="BF"/>
          <w:sz w:val="24"/>
          <w:szCs w:val="24"/>
        </w:rPr>
        <w:t>REGULAMIN ORGANIZACYJNY</w:t>
      </w:r>
    </w:p>
    <w:p w:rsidR="005B56C0" w:rsidRDefault="005B56C0" w:rsidP="00681DDE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  <w:r w:rsidRPr="00681DDE">
        <w:rPr>
          <w:b/>
          <w:color w:val="E36C0A" w:themeColor="accent6" w:themeShade="BF"/>
          <w:sz w:val="24"/>
          <w:szCs w:val="24"/>
        </w:rPr>
        <w:t>Biblioteki Publicznej im. J.Iwaszkiewicza w Sępólnie Krajeńskim</w:t>
      </w:r>
    </w:p>
    <w:p w:rsidR="0021653B" w:rsidRDefault="0021653B" w:rsidP="00681DDE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:rsidR="00681DDE" w:rsidRDefault="00681DDE" w:rsidP="00681DDE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:rsidR="00681DDE" w:rsidRPr="00681DDE" w:rsidRDefault="00681DDE" w:rsidP="00681DDE">
      <w:pPr>
        <w:spacing w:after="0" w:line="240" w:lineRule="auto"/>
        <w:jc w:val="center"/>
        <w:rPr>
          <w:b/>
          <w:color w:val="E36C0A" w:themeColor="accent6" w:themeShade="BF"/>
          <w:sz w:val="24"/>
          <w:szCs w:val="24"/>
        </w:rPr>
      </w:pP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t>I.</w:t>
      </w:r>
      <w:r w:rsidR="005B56C0" w:rsidRPr="00681DDE">
        <w:rPr>
          <w:b/>
          <w:sz w:val="24"/>
          <w:szCs w:val="24"/>
        </w:rPr>
        <w:t>Postanowienia ogólne</w:t>
      </w:r>
    </w:p>
    <w:p w:rsidR="005B56C0" w:rsidRDefault="005B56C0" w:rsidP="005B56C0">
      <w:pPr>
        <w:jc w:val="center"/>
      </w:pPr>
      <w:r>
        <w:t>§ 1</w:t>
      </w:r>
      <w:r w:rsidR="00AA239C">
        <w:t>.</w:t>
      </w:r>
    </w:p>
    <w:p w:rsidR="005B56C0" w:rsidRDefault="005B56C0" w:rsidP="005B56C0">
      <w:pPr>
        <w:jc w:val="both"/>
      </w:pPr>
      <w:r>
        <w:t>1. Biblioteka Publiczna im. J.Iwaszkiewicza w Sępólnie Krajeńskim,</w:t>
      </w:r>
      <w:r w:rsidR="00E07E7F">
        <w:t xml:space="preserve"> </w:t>
      </w:r>
      <w:r>
        <w:t xml:space="preserve">zwana dalej Biblioteką, jest gminną </w:t>
      </w:r>
      <w:r w:rsidR="00EE2CBA">
        <w:br/>
        <w:t xml:space="preserve">    </w:t>
      </w:r>
      <w:r>
        <w:t xml:space="preserve">instytucją kultury posiadającą osobowość prawną, działającą w obrębie krajowej sieci bibliotecznej, </w:t>
      </w:r>
      <w:r w:rsidR="00EE2CBA">
        <w:br/>
        <w:t xml:space="preserve">    </w:t>
      </w:r>
      <w:r>
        <w:t>wpisana do Rejestru Instytucji Kultury prowadzonego przez Urząd Miejski w Sępólnie Krajeńskim.</w:t>
      </w:r>
    </w:p>
    <w:p w:rsidR="005B56C0" w:rsidRDefault="005B56C0" w:rsidP="005B56C0">
      <w:pPr>
        <w:jc w:val="both"/>
      </w:pPr>
      <w:r>
        <w:t xml:space="preserve">2. Siedzibą Biblioteki jest budynek, stanowiący mienie komunalne, położony </w:t>
      </w:r>
      <w:r w:rsidR="008C758B">
        <w:t xml:space="preserve">w Sępólnie Krajeńskim  </w:t>
      </w:r>
      <w:r w:rsidR="00EE2CBA">
        <w:br/>
        <w:t xml:space="preserve">     </w:t>
      </w:r>
      <w:r w:rsidR="008C758B">
        <w:t xml:space="preserve">przy ulicy </w:t>
      </w:r>
      <w:r>
        <w:t xml:space="preserve">Wojska Polskiego 22, gdzie znajdują się zbiory główne. Terenem działania biblioteki jest </w:t>
      </w:r>
      <w:r w:rsidR="00EE2CBA">
        <w:br/>
        <w:t xml:space="preserve">    </w:t>
      </w:r>
      <w:r>
        <w:t>gmina Sępólno Krajeńskie.</w:t>
      </w:r>
    </w:p>
    <w:p w:rsidR="005B56C0" w:rsidRDefault="005B56C0" w:rsidP="005B56C0">
      <w:pPr>
        <w:jc w:val="both"/>
      </w:pPr>
      <w:r>
        <w:t>3. Biblioteka prowadzi:</w:t>
      </w:r>
    </w:p>
    <w:p w:rsidR="005B56C0" w:rsidRDefault="005B56C0" w:rsidP="005B56C0">
      <w:pPr>
        <w:pStyle w:val="Akapitzlist"/>
        <w:numPr>
          <w:ilvl w:val="0"/>
          <w:numId w:val="1"/>
        </w:numPr>
        <w:jc w:val="both"/>
      </w:pPr>
      <w:r>
        <w:t>Oddział dla dzieci tj. wypożyczalnia książek i czytelnia dziecięca,</w:t>
      </w:r>
    </w:p>
    <w:p w:rsidR="005B56C0" w:rsidRDefault="00AA239C" w:rsidP="005B56C0">
      <w:pPr>
        <w:pStyle w:val="Akapitzlist"/>
        <w:numPr>
          <w:ilvl w:val="0"/>
          <w:numId w:val="1"/>
        </w:numPr>
        <w:jc w:val="both"/>
      </w:pPr>
      <w:r>
        <w:t>Wypożyczalnię</w:t>
      </w:r>
      <w:r w:rsidR="005B56C0">
        <w:t xml:space="preserve"> książek dla dorosłych,</w:t>
      </w:r>
    </w:p>
    <w:p w:rsidR="005B56C0" w:rsidRDefault="00AA239C" w:rsidP="005B56C0">
      <w:pPr>
        <w:pStyle w:val="Akapitzlist"/>
        <w:numPr>
          <w:ilvl w:val="0"/>
          <w:numId w:val="1"/>
        </w:numPr>
        <w:jc w:val="both"/>
      </w:pPr>
      <w:r>
        <w:t>Czytelnię</w:t>
      </w:r>
      <w:r w:rsidR="005B56C0">
        <w:t xml:space="preserve"> dla dorosłych,</w:t>
      </w:r>
    </w:p>
    <w:p w:rsidR="005B56C0" w:rsidRDefault="00AA239C" w:rsidP="005B56C0">
      <w:pPr>
        <w:pStyle w:val="Akapitzlist"/>
        <w:numPr>
          <w:ilvl w:val="0"/>
          <w:numId w:val="1"/>
        </w:numPr>
        <w:jc w:val="both"/>
      </w:pPr>
      <w:r>
        <w:t>Filię</w:t>
      </w:r>
      <w:r w:rsidR="005B56C0">
        <w:t xml:space="preserve"> Miejska w Sępólnie Krajeńskim </w:t>
      </w:r>
    </w:p>
    <w:p w:rsidR="005B56C0" w:rsidRDefault="005B56C0" w:rsidP="005B56C0">
      <w:pPr>
        <w:pStyle w:val="Akapitzlist"/>
        <w:jc w:val="both"/>
      </w:pPr>
      <w:r>
        <w:t>(usytuowana w budynku Urzędu Miejskiego przy ulicy T. Kościuszki 11),</w:t>
      </w:r>
    </w:p>
    <w:p w:rsidR="005B56C0" w:rsidRDefault="00AA239C" w:rsidP="005B56C0">
      <w:pPr>
        <w:pStyle w:val="Akapitzlist"/>
        <w:numPr>
          <w:ilvl w:val="0"/>
          <w:numId w:val="1"/>
        </w:numPr>
        <w:jc w:val="both"/>
      </w:pPr>
      <w:r>
        <w:t>Księgarnię</w:t>
      </w:r>
      <w:r w:rsidR="005B56C0">
        <w:t xml:space="preserve"> „Przy bibliotece</w:t>
      </w:r>
      <w:r w:rsidR="00043585">
        <w:t>”.</w:t>
      </w:r>
    </w:p>
    <w:p w:rsidR="005B56C0" w:rsidRDefault="00AA239C" w:rsidP="005B56C0">
      <w:pPr>
        <w:jc w:val="both"/>
      </w:pPr>
      <w:r>
        <w:t>4</w:t>
      </w:r>
      <w:r w:rsidR="00043585">
        <w:t>.</w:t>
      </w:r>
      <w:r w:rsidR="005B56C0">
        <w:t xml:space="preserve">Podstawą prawna funkcjonowania </w:t>
      </w:r>
      <w:r w:rsidR="00043585">
        <w:t xml:space="preserve">Biblioteki </w:t>
      </w:r>
      <w:r w:rsidR="005B56C0">
        <w:t>są:</w:t>
      </w:r>
    </w:p>
    <w:p w:rsidR="00043585" w:rsidRDefault="00043585" w:rsidP="00043585">
      <w:pPr>
        <w:pStyle w:val="Akapitzlist"/>
        <w:numPr>
          <w:ilvl w:val="0"/>
          <w:numId w:val="1"/>
        </w:numPr>
        <w:jc w:val="both"/>
      </w:pPr>
      <w:r>
        <w:t>Ustawa z dnia 27 czerwca 1997 r. o bibliotekach (Dz.U.Nr 85, poz. 539)</w:t>
      </w:r>
    </w:p>
    <w:p w:rsidR="00043585" w:rsidRDefault="00043585" w:rsidP="00043585">
      <w:pPr>
        <w:pStyle w:val="Akapitzlist"/>
        <w:numPr>
          <w:ilvl w:val="0"/>
          <w:numId w:val="1"/>
        </w:numPr>
        <w:jc w:val="both"/>
      </w:pPr>
      <w:r>
        <w:t>Ustawa z dnia 25 października 1991 r. o organizowaniu i prowadzeniu działalności Kulturalnej z późniejszymi zmianami,</w:t>
      </w:r>
    </w:p>
    <w:p w:rsidR="00043585" w:rsidRDefault="00043585" w:rsidP="00AA239C">
      <w:pPr>
        <w:pStyle w:val="Akapitzlist"/>
        <w:numPr>
          <w:ilvl w:val="0"/>
          <w:numId w:val="1"/>
        </w:numPr>
        <w:jc w:val="both"/>
      </w:pPr>
      <w:r>
        <w:t xml:space="preserve">Statut Biblioteki nadany Uchwałą Nr XXV/180/2016 Rady Miejskiej w Sępólnie Krajeńskim </w:t>
      </w:r>
      <w:r w:rsidR="00AA239C">
        <w:br/>
      </w:r>
      <w:r>
        <w:t xml:space="preserve">z dnia 26 października 2016 r. </w:t>
      </w:r>
    </w:p>
    <w:p w:rsidR="005B56C0" w:rsidRDefault="00AA239C" w:rsidP="00043585">
      <w:pPr>
        <w:jc w:val="both"/>
      </w:pPr>
      <w:r>
        <w:t>5</w:t>
      </w:r>
      <w:r w:rsidR="00043585">
        <w:t>. Regulamin</w:t>
      </w:r>
      <w:r w:rsidR="005B56C0">
        <w:t xml:space="preserve"> określa :</w:t>
      </w:r>
    </w:p>
    <w:p w:rsidR="005B56C0" w:rsidRDefault="005B56C0" w:rsidP="00097EB8">
      <w:pPr>
        <w:pStyle w:val="Akapitzlist"/>
        <w:numPr>
          <w:ilvl w:val="0"/>
          <w:numId w:val="2"/>
        </w:numPr>
        <w:jc w:val="both"/>
      </w:pPr>
      <w:r>
        <w:t xml:space="preserve">Organizację wewnętrzną </w:t>
      </w:r>
      <w:r w:rsidR="008B45C4">
        <w:t xml:space="preserve">Biblioteki Publicznej </w:t>
      </w:r>
      <w:r>
        <w:t xml:space="preserve">im. </w:t>
      </w:r>
      <w:r w:rsidR="008B45C4">
        <w:t>J.Iwaszkiewicza w Sępólnie Krajeńskim</w:t>
      </w:r>
      <w:r>
        <w:t>,</w:t>
      </w:r>
    </w:p>
    <w:p w:rsidR="005B56C0" w:rsidRDefault="005B56C0" w:rsidP="00097EB8">
      <w:pPr>
        <w:pStyle w:val="Akapitzlist"/>
        <w:numPr>
          <w:ilvl w:val="0"/>
          <w:numId w:val="2"/>
        </w:numPr>
        <w:jc w:val="both"/>
      </w:pPr>
      <w:r>
        <w:t>Zasady organizacji pracy w tej Bibliotece,</w:t>
      </w:r>
    </w:p>
    <w:p w:rsidR="005B56C0" w:rsidRDefault="005B56C0" w:rsidP="00097EB8">
      <w:pPr>
        <w:pStyle w:val="Akapitzlist"/>
        <w:numPr>
          <w:ilvl w:val="0"/>
          <w:numId w:val="2"/>
        </w:numPr>
        <w:jc w:val="both"/>
      </w:pPr>
      <w:r>
        <w:t>Strukturę zatrudnienia,</w:t>
      </w:r>
    </w:p>
    <w:p w:rsidR="005B56C0" w:rsidRDefault="005B56C0" w:rsidP="00097EB8">
      <w:pPr>
        <w:pStyle w:val="Akapitzlist"/>
        <w:numPr>
          <w:ilvl w:val="0"/>
          <w:numId w:val="2"/>
        </w:numPr>
        <w:jc w:val="both"/>
      </w:pPr>
      <w:r>
        <w:t>Zakresy działania</w:t>
      </w:r>
      <w:r w:rsidR="00043585">
        <w:t xml:space="preserve"> oddziału, działów oraz Filii.</w:t>
      </w: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t>II.</w:t>
      </w:r>
      <w:r w:rsidR="005B56C0" w:rsidRPr="00681DDE">
        <w:rPr>
          <w:b/>
          <w:sz w:val="24"/>
          <w:szCs w:val="24"/>
        </w:rPr>
        <w:t>MISJA</w:t>
      </w:r>
      <w:r w:rsidRPr="00681DDE">
        <w:rPr>
          <w:b/>
          <w:sz w:val="24"/>
          <w:szCs w:val="24"/>
        </w:rPr>
        <w:t xml:space="preserve"> </w:t>
      </w:r>
      <w:r w:rsidR="005B56C0" w:rsidRPr="00681DDE">
        <w:rPr>
          <w:b/>
          <w:sz w:val="24"/>
          <w:szCs w:val="24"/>
        </w:rPr>
        <w:t xml:space="preserve"> I</w:t>
      </w:r>
      <w:r w:rsidRPr="00681DDE">
        <w:rPr>
          <w:b/>
          <w:sz w:val="24"/>
          <w:szCs w:val="24"/>
        </w:rPr>
        <w:t xml:space="preserve"> </w:t>
      </w:r>
      <w:r w:rsidR="005B56C0" w:rsidRPr="00681DDE">
        <w:rPr>
          <w:b/>
          <w:sz w:val="24"/>
          <w:szCs w:val="24"/>
        </w:rPr>
        <w:t xml:space="preserve"> CELE DZIAŁANIA</w:t>
      </w:r>
    </w:p>
    <w:p w:rsidR="005B56C0" w:rsidRDefault="005B56C0" w:rsidP="00043585">
      <w:pPr>
        <w:jc w:val="center"/>
      </w:pPr>
      <w:r>
        <w:t>§ 2</w:t>
      </w:r>
      <w:r w:rsidR="00AA239C">
        <w:t>.</w:t>
      </w:r>
    </w:p>
    <w:p w:rsidR="00043585" w:rsidRDefault="00043585" w:rsidP="00043585">
      <w:pPr>
        <w:jc w:val="both"/>
      </w:pPr>
      <w:r>
        <w:t xml:space="preserve">1. </w:t>
      </w:r>
      <w:r w:rsidR="005B56C0">
        <w:t>Biblioteka realizuje ustawowe zadania Gminy w zakresie zaspakajania potrzeb czytelniczych,</w:t>
      </w:r>
      <w:r>
        <w:t xml:space="preserve"> </w:t>
      </w:r>
      <w:r w:rsidR="00EE2CBA">
        <w:br/>
        <w:t xml:space="preserve">     </w:t>
      </w:r>
      <w:r w:rsidR="005B56C0">
        <w:t xml:space="preserve">kulturalnych i informacyjnych społeczeństwa i uczestniczy w upowszechnianiu wiedzy i kultury na </w:t>
      </w:r>
      <w:r w:rsidR="00EE2CBA">
        <w:br/>
        <w:t xml:space="preserve">     </w:t>
      </w:r>
      <w:r w:rsidR="005B56C0">
        <w:t xml:space="preserve">terenie Gminy </w:t>
      </w:r>
      <w:r>
        <w:t>Sępólno Krajeńskie</w:t>
      </w:r>
      <w:r w:rsidR="005B56C0">
        <w:t>.</w:t>
      </w:r>
    </w:p>
    <w:p w:rsidR="00F26C7C" w:rsidRDefault="00F26C7C" w:rsidP="00043585">
      <w:pPr>
        <w:jc w:val="both"/>
      </w:pPr>
    </w:p>
    <w:p w:rsidR="005B56C0" w:rsidRDefault="005B56C0" w:rsidP="00043585">
      <w:pPr>
        <w:jc w:val="both"/>
      </w:pPr>
      <w:r>
        <w:lastRenderedPageBreak/>
        <w:t>2. Cele działania Biblioteki:</w:t>
      </w:r>
    </w:p>
    <w:p w:rsidR="005B56C0" w:rsidRDefault="005B56C0" w:rsidP="00097EB8">
      <w:pPr>
        <w:pStyle w:val="Akapitzlist"/>
        <w:numPr>
          <w:ilvl w:val="0"/>
          <w:numId w:val="3"/>
        </w:numPr>
        <w:jc w:val="both"/>
      </w:pPr>
      <w:r>
        <w:t>Udostępnianie zbiorów bibliotecznych na miejscu, wypożyczanie na zewnątrz oraz prowadzenie wypożyczeń międzybibliotecznych.</w:t>
      </w:r>
    </w:p>
    <w:p w:rsidR="005B56C0" w:rsidRDefault="005B56C0" w:rsidP="00097EB8">
      <w:pPr>
        <w:pStyle w:val="Akapitzlist"/>
        <w:numPr>
          <w:ilvl w:val="0"/>
          <w:numId w:val="3"/>
        </w:numPr>
        <w:jc w:val="both"/>
      </w:pPr>
      <w:r>
        <w:t>Gromadzenie, opracowywanie, przechowywanie i ochrona materiałów bibliotecznych, ze szczególnym uwzględnieniem materiałów dotyczących własnego regionu.</w:t>
      </w:r>
    </w:p>
    <w:p w:rsidR="005B56C0" w:rsidRDefault="005B56C0" w:rsidP="00097EB8">
      <w:pPr>
        <w:pStyle w:val="Akapitzlist"/>
        <w:numPr>
          <w:ilvl w:val="0"/>
          <w:numId w:val="3"/>
        </w:numPr>
        <w:jc w:val="both"/>
      </w:pPr>
      <w:r>
        <w:t>Organizowanie czytelnictwa i udostępnianie materiałów bibliotecznych ludziom chorym,</w:t>
      </w:r>
      <w:r w:rsidR="00C57511">
        <w:t xml:space="preserve"> </w:t>
      </w:r>
      <w:r>
        <w:t>starszym i niepełnosprawnym.</w:t>
      </w:r>
    </w:p>
    <w:p w:rsidR="005B56C0" w:rsidRDefault="005B56C0" w:rsidP="00097EB8">
      <w:pPr>
        <w:pStyle w:val="Akapitzlist"/>
        <w:numPr>
          <w:ilvl w:val="0"/>
          <w:numId w:val="3"/>
        </w:numPr>
        <w:jc w:val="both"/>
      </w:pPr>
      <w:r>
        <w:t>Prowadzenie działalności informacyjno-bibliograficznej.</w:t>
      </w:r>
    </w:p>
    <w:p w:rsidR="00097772" w:rsidRDefault="005B56C0" w:rsidP="00097EB8">
      <w:pPr>
        <w:pStyle w:val="Akapitzlist"/>
        <w:numPr>
          <w:ilvl w:val="0"/>
          <w:numId w:val="3"/>
        </w:numPr>
        <w:jc w:val="both"/>
      </w:pPr>
      <w:r>
        <w:t>Popularyzowanie czytelnictwa, książki i wiedzy o regionie.</w:t>
      </w:r>
    </w:p>
    <w:p w:rsidR="005B56C0" w:rsidRDefault="005B56C0" w:rsidP="00097EB8">
      <w:pPr>
        <w:pStyle w:val="Akapitzlist"/>
        <w:numPr>
          <w:ilvl w:val="0"/>
          <w:numId w:val="3"/>
        </w:numPr>
        <w:jc w:val="both"/>
      </w:pPr>
      <w:r>
        <w:t>Doskonalenie form i metod pracy bibliotecznej w celu zaspakajania zainteresowań środowiska.</w:t>
      </w:r>
    </w:p>
    <w:p w:rsidR="005B56C0" w:rsidRDefault="005B56C0" w:rsidP="00097EB8">
      <w:pPr>
        <w:pStyle w:val="Akapitzlist"/>
        <w:numPr>
          <w:ilvl w:val="0"/>
          <w:numId w:val="3"/>
        </w:numPr>
        <w:jc w:val="both"/>
      </w:pPr>
      <w:r>
        <w:t xml:space="preserve">Współdziałanie z bibliotekami innych sieci, instytucjami, organizacjami, towarzystwami, </w:t>
      </w:r>
      <w:r w:rsidR="00097772">
        <w:br/>
      </w:r>
      <w:r>
        <w:t xml:space="preserve">w rozpowszechnianiu wiedzy i kultury, w rozwijaniu i zaspakajaniu potrzeb społeczeństwa </w:t>
      </w:r>
      <w:r w:rsidR="00097772">
        <w:br/>
      </w:r>
      <w:r>
        <w:t>w tej sferze.</w:t>
      </w:r>
    </w:p>
    <w:p w:rsidR="00097772" w:rsidRDefault="00097772" w:rsidP="00097772">
      <w:pPr>
        <w:pStyle w:val="Akapitzlist"/>
        <w:jc w:val="both"/>
      </w:pP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t>III.</w:t>
      </w:r>
      <w:r w:rsidR="005B56C0" w:rsidRPr="00681DDE">
        <w:rPr>
          <w:b/>
          <w:sz w:val="24"/>
          <w:szCs w:val="24"/>
        </w:rPr>
        <w:t>Struktura organizacyjna Biblioteki i zadania poszczególnych stanowisk pracy</w:t>
      </w:r>
    </w:p>
    <w:p w:rsidR="005B56C0" w:rsidRDefault="00AA239C" w:rsidP="00097772">
      <w:pPr>
        <w:jc w:val="center"/>
      </w:pPr>
      <w:r w:rsidRPr="00AA239C">
        <w:t>§</w:t>
      </w:r>
      <w:r>
        <w:t xml:space="preserve"> </w:t>
      </w:r>
      <w:r w:rsidR="005B56C0">
        <w:t>3</w:t>
      </w:r>
      <w:r>
        <w:t>.</w:t>
      </w:r>
    </w:p>
    <w:p w:rsidR="005B56C0" w:rsidRDefault="008A4AFE" w:rsidP="008A4AFE">
      <w:r>
        <w:t>1.</w:t>
      </w:r>
      <w:r w:rsidR="005B56C0">
        <w:t>Strukturę organizacyjną Biblioteki zawiera załącznik nr 1 do niniejszego Regulaminu</w:t>
      </w:r>
      <w:r w:rsidR="00A65F65">
        <w:t>.</w:t>
      </w:r>
    </w:p>
    <w:p w:rsidR="005B56C0" w:rsidRDefault="008A4AFE" w:rsidP="008A4AFE">
      <w:r>
        <w:t>2.</w:t>
      </w:r>
      <w:r w:rsidR="005B56C0">
        <w:t xml:space="preserve">Biblioteką Publiczną im. </w:t>
      </w:r>
      <w:r w:rsidR="00A65F65">
        <w:t>J.Iwaszkiewicza w Sępólnie Krajeńskim</w:t>
      </w:r>
      <w:r w:rsidR="005B56C0">
        <w:t xml:space="preserve"> kieruje dyrektor do zadań, którego </w:t>
      </w:r>
      <w:r w:rsidR="00EE2CBA">
        <w:br/>
        <w:t xml:space="preserve">    </w:t>
      </w:r>
      <w:r w:rsidR="005B56C0">
        <w:t>należy :</w:t>
      </w:r>
    </w:p>
    <w:p w:rsidR="005B56C0" w:rsidRDefault="005B56C0" w:rsidP="00097EB8">
      <w:pPr>
        <w:pStyle w:val="Akapitzlist"/>
        <w:numPr>
          <w:ilvl w:val="0"/>
          <w:numId w:val="4"/>
        </w:numPr>
      </w:pPr>
      <w:r>
        <w:t>Kierowanie bieżącą działalnością instytucji,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Reprezentowanie BP</w:t>
      </w:r>
      <w:r w:rsidR="00A65F65">
        <w:t xml:space="preserve"> </w:t>
      </w:r>
      <w:r>
        <w:t>na zewnątrz,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Zarządzanie majątkiem instytucji,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Zatrudnianie i zwalnianie pracowników,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Wydawanie zarządzeń, instrukcji i poleceń służbowych oraz zwierzchnictwo służbowe nad wszystkimi pracownikami instytucji, nadzorowanie przestrzegania dyscypliny pracy,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Opracowanie rocznego planu finansowego oraz planu działalności biblioteki,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Sporządzanie rocznego sprawozdania finansowego i opisowego z działalności Biblioteki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 xml:space="preserve">Opracowanie planu inwentaryzacji zawierającego zakres, terminy oraz częstotliwość ich wykonywania oraz odpowiedzialność za ich prawidłowe przeprowadzenie zgodnie </w:t>
      </w:r>
      <w:r w:rsidR="00A65F65">
        <w:br/>
      </w:r>
      <w:r>
        <w:t xml:space="preserve">z Instrukcją w sprawie zasad i sposobu przeprowadzania inwentaryzacji składników majątku BP w </w:t>
      </w:r>
      <w:r w:rsidR="00A65F65">
        <w:t xml:space="preserve">Sępólnie 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>Nadzorowanie przestrzegania przez pracowników instrukcji ppoż., bhp oraz ochrony danych osobowych,</w:t>
      </w:r>
    </w:p>
    <w:p w:rsidR="005B56C0" w:rsidRDefault="005B56C0" w:rsidP="00097EB8">
      <w:pPr>
        <w:pStyle w:val="Akapitzlist"/>
        <w:numPr>
          <w:ilvl w:val="0"/>
          <w:numId w:val="4"/>
        </w:numPr>
        <w:jc w:val="both"/>
      </w:pPr>
      <w:r>
        <w:t xml:space="preserve">Współpraca z Wojewódzką i Miejską Biblioteką Publiczną w Bydgoszczy </w:t>
      </w:r>
      <w:r w:rsidR="008A4AFE">
        <w:t xml:space="preserve">oraz </w:t>
      </w:r>
      <w:r>
        <w:t>bibliotekami innych sieci, instytucjami kulturalnymi, organizacjami i stowarzyszeniami.</w:t>
      </w:r>
    </w:p>
    <w:p w:rsidR="005B56C0" w:rsidRDefault="008A4AFE" w:rsidP="005B56C0">
      <w:pPr>
        <w:jc w:val="both"/>
      </w:pPr>
      <w:r>
        <w:t>3.</w:t>
      </w:r>
      <w:r w:rsidR="005B56C0">
        <w:t xml:space="preserve">Do dokonywania czynności prawnych w imieniu Biblioteki Publicznej Miasta i Gminy upoważniony </w:t>
      </w:r>
      <w:r w:rsidR="00EE2CBA">
        <w:br/>
        <w:t xml:space="preserve">   </w:t>
      </w:r>
      <w:r w:rsidR="005B56C0">
        <w:t>jest dyrektor lub jego pełnomocnik działający w granicach udzielonego pełnomocnictwa.</w:t>
      </w:r>
    </w:p>
    <w:p w:rsidR="005B56C0" w:rsidRDefault="008A4AFE" w:rsidP="005B56C0">
      <w:pPr>
        <w:jc w:val="both"/>
      </w:pPr>
      <w:r>
        <w:t>4.Za majątek trwały Biblioteki</w:t>
      </w:r>
      <w:r w:rsidR="005B56C0">
        <w:t xml:space="preserve"> odpowiada dyrektor, a </w:t>
      </w:r>
      <w:r>
        <w:t>za majątek trwały Filii pracownik</w:t>
      </w:r>
      <w:r w:rsidR="005B56C0">
        <w:t>.</w:t>
      </w:r>
    </w:p>
    <w:p w:rsidR="00F26C7C" w:rsidRDefault="00F26C7C" w:rsidP="005B56C0">
      <w:pPr>
        <w:jc w:val="both"/>
      </w:pPr>
    </w:p>
    <w:p w:rsidR="005B56C0" w:rsidRDefault="005B56C0" w:rsidP="005B56C0">
      <w:pPr>
        <w:jc w:val="both"/>
      </w:pP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lastRenderedPageBreak/>
        <w:t>IV.</w:t>
      </w:r>
      <w:r w:rsidR="005B56C0" w:rsidRPr="00681DDE">
        <w:rPr>
          <w:b/>
          <w:sz w:val="24"/>
          <w:szCs w:val="24"/>
        </w:rPr>
        <w:t>Pracownicy</w:t>
      </w:r>
    </w:p>
    <w:p w:rsidR="005B56C0" w:rsidRDefault="005B56C0" w:rsidP="008A4AFE">
      <w:pPr>
        <w:jc w:val="center"/>
      </w:pPr>
      <w:r>
        <w:t>§ 4</w:t>
      </w:r>
      <w:r w:rsidR="00AA239C">
        <w:t>.</w:t>
      </w:r>
    </w:p>
    <w:p w:rsidR="005B56C0" w:rsidRDefault="006B680D" w:rsidP="006B680D">
      <w:pPr>
        <w:jc w:val="both"/>
      </w:pPr>
      <w:r>
        <w:t>I.</w:t>
      </w:r>
      <w:r w:rsidR="005B56C0">
        <w:t xml:space="preserve">W </w:t>
      </w:r>
      <w:r w:rsidR="008A4AFE">
        <w:t>Bibliotece Publicznej im. J.Iwaszkiewicza i filii</w:t>
      </w:r>
      <w:r w:rsidR="005B56C0">
        <w:t xml:space="preserve"> zatrudnionych jest </w:t>
      </w:r>
      <w:r w:rsidR="00F203D4">
        <w:t>10</w:t>
      </w:r>
      <w:r w:rsidR="008A4AFE">
        <w:t xml:space="preserve"> </w:t>
      </w:r>
      <w:r w:rsidR="005B56C0">
        <w:t xml:space="preserve">osób w wymiarze </w:t>
      </w:r>
      <w:r w:rsidR="00F203D4">
        <w:t>9</w:t>
      </w:r>
      <w:r w:rsidR="008A4AFE">
        <w:t xml:space="preserve"> etatów</w:t>
      </w:r>
      <w:r w:rsidR="005B56C0">
        <w:t>:</w:t>
      </w:r>
    </w:p>
    <w:p w:rsidR="005B56C0" w:rsidRDefault="005B56C0" w:rsidP="00097EB8">
      <w:pPr>
        <w:pStyle w:val="Akapitzlist"/>
        <w:numPr>
          <w:ilvl w:val="0"/>
          <w:numId w:val="5"/>
        </w:numPr>
        <w:jc w:val="both"/>
      </w:pPr>
      <w:r>
        <w:t>Dyrektor</w:t>
      </w:r>
      <w:r w:rsidR="0036413D">
        <w:t>,</w:t>
      </w:r>
    </w:p>
    <w:p w:rsidR="00F373EE" w:rsidRDefault="00F373EE" w:rsidP="00097EB8">
      <w:pPr>
        <w:pStyle w:val="Akapitzlist"/>
        <w:numPr>
          <w:ilvl w:val="0"/>
          <w:numId w:val="5"/>
        </w:numPr>
        <w:jc w:val="both"/>
      </w:pPr>
      <w:r>
        <w:t>Dział gromadzenia</w:t>
      </w:r>
      <w:r w:rsidR="0036413D">
        <w:t xml:space="preserve"> i opracowania zbiorów,</w:t>
      </w:r>
    </w:p>
    <w:p w:rsidR="0036413D" w:rsidRDefault="0036413D" w:rsidP="00097EB8">
      <w:pPr>
        <w:pStyle w:val="Akapitzlist"/>
        <w:numPr>
          <w:ilvl w:val="0"/>
          <w:numId w:val="5"/>
        </w:numPr>
        <w:jc w:val="both"/>
      </w:pPr>
      <w:r>
        <w:t>Dział udostępniania zbiorów</w:t>
      </w:r>
      <w:r w:rsidR="001A15DA">
        <w:t>:</w:t>
      </w:r>
    </w:p>
    <w:p w:rsidR="001A15DA" w:rsidRDefault="001A15DA" w:rsidP="00097EB8">
      <w:pPr>
        <w:pStyle w:val="Akapitzlist"/>
        <w:numPr>
          <w:ilvl w:val="0"/>
          <w:numId w:val="9"/>
        </w:numPr>
        <w:jc w:val="both"/>
      </w:pPr>
      <w:r>
        <w:t>Wypożyczalnia dla dorosłych</w:t>
      </w:r>
    </w:p>
    <w:p w:rsidR="001A15DA" w:rsidRDefault="00B47859" w:rsidP="00097EB8">
      <w:pPr>
        <w:pStyle w:val="Akapitzlist"/>
        <w:numPr>
          <w:ilvl w:val="0"/>
          <w:numId w:val="9"/>
        </w:numPr>
        <w:jc w:val="both"/>
      </w:pPr>
      <w:r>
        <w:t xml:space="preserve">Czytelnia, czytelnia </w:t>
      </w:r>
      <w:r w:rsidR="001A15DA">
        <w:t>internetowa</w:t>
      </w:r>
      <w:r>
        <w:t xml:space="preserve"> </w:t>
      </w:r>
      <w:r w:rsidR="001A15DA">
        <w:t>i Ośrodek wiedzy o regionie</w:t>
      </w:r>
    </w:p>
    <w:p w:rsidR="001A15DA" w:rsidRDefault="001A15DA" w:rsidP="00097EB8">
      <w:pPr>
        <w:pStyle w:val="Akapitzlist"/>
        <w:numPr>
          <w:ilvl w:val="0"/>
          <w:numId w:val="9"/>
        </w:numPr>
        <w:jc w:val="both"/>
      </w:pPr>
      <w:r>
        <w:t>Oddział dla dzieci i młodzieży</w:t>
      </w:r>
      <w:r w:rsidR="00F203D4">
        <w:t>,</w:t>
      </w:r>
    </w:p>
    <w:p w:rsidR="00F203D4" w:rsidRDefault="00F203D4" w:rsidP="00097EB8">
      <w:pPr>
        <w:pStyle w:val="Akapitzlist"/>
        <w:numPr>
          <w:ilvl w:val="0"/>
          <w:numId w:val="5"/>
        </w:numPr>
        <w:jc w:val="both"/>
      </w:pPr>
      <w:r>
        <w:t>Filia Miejska,</w:t>
      </w:r>
    </w:p>
    <w:p w:rsidR="00F203D4" w:rsidRDefault="00F203D4" w:rsidP="00097EB8">
      <w:pPr>
        <w:pStyle w:val="Akapitzlist"/>
        <w:numPr>
          <w:ilvl w:val="0"/>
          <w:numId w:val="5"/>
        </w:numPr>
        <w:jc w:val="both"/>
      </w:pPr>
      <w:r>
        <w:t>Punkty biblioteczne,</w:t>
      </w:r>
    </w:p>
    <w:p w:rsidR="0036413D" w:rsidRDefault="00E07E7F" w:rsidP="00097EB8">
      <w:pPr>
        <w:pStyle w:val="Akapitzlist"/>
        <w:numPr>
          <w:ilvl w:val="0"/>
          <w:numId w:val="5"/>
        </w:numPr>
        <w:jc w:val="both"/>
      </w:pPr>
      <w:r>
        <w:t>Dział</w:t>
      </w:r>
      <w:r w:rsidR="000175C1" w:rsidRPr="000175C1">
        <w:t xml:space="preserve"> administracyjno –</w:t>
      </w:r>
      <w:r w:rsidR="00A758D0">
        <w:t xml:space="preserve"> </w:t>
      </w:r>
      <w:r>
        <w:t>gospodarczy</w:t>
      </w:r>
      <w:r w:rsidR="00F203D4">
        <w:t>:</w:t>
      </w:r>
      <w:r w:rsidR="000175C1" w:rsidRPr="000175C1">
        <w:t xml:space="preserve"> </w:t>
      </w:r>
    </w:p>
    <w:p w:rsidR="00F203D4" w:rsidRDefault="00F203D4" w:rsidP="00097EB8">
      <w:pPr>
        <w:pStyle w:val="Akapitzlist"/>
        <w:numPr>
          <w:ilvl w:val="0"/>
          <w:numId w:val="21"/>
        </w:numPr>
        <w:jc w:val="both"/>
      </w:pPr>
      <w:r>
        <w:t>Dział księgowości,</w:t>
      </w:r>
    </w:p>
    <w:p w:rsidR="00F203D4" w:rsidRDefault="00F203D4" w:rsidP="00097EB8">
      <w:pPr>
        <w:pStyle w:val="Akapitzlist"/>
        <w:numPr>
          <w:ilvl w:val="0"/>
          <w:numId w:val="21"/>
        </w:numPr>
        <w:jc w:val="both"/>
      </w:pPr>
      <w:r>
        <w:t>Dział kadr,</w:t>
      </w:r>
    </w:p>
    <w:p w:rsidR="000175C1" w:rsidRDefault="000175C1" w:rsidP="00097EB8">
      <w:pPr>
        <w:pStyle w:val="Akapitzlist"/>
        <w:numPr>
          <w:ilvl w:val="0"/>
          <w:numId w:val="21"/>
        </w:numPr>
        <w:jc w:val="both"/>
      </w:pPr>
      <w:r>
        <w:t>Sekretariat,</w:t>
      </w:r>
    </w:p>
    <w:p w:rsidR="006B680D" w:rsidRDefault="006B680D" w:rsidP="00097EB8">
      <w:pPr>
        <w:pStyle w:val="Akapitzlist"/>
        <w:numPr>
          <w:ilvl w:val="0"/>
          <w:numId w:val="21"/>
        </w:numPr>
        <w:jc w:val="both"/>
      </w:pPr>
      <w:r>
        <w:t>Archiwista zakładowy</w:t>
      </w:r>
      <w:r w:rsidR="00AE2D69">
        <w:t>,</w:t>
      </w:r>
    </w:p>
    <w:p w:rsidR="00F203D4" w:rsidRDefault="000175C1" w:rsidP="00097EB8">
      <w:pPr>
        <w:pStyle w:val="Akapitzlist"/>
        <w:numPr>
          <w:ilvl w:val="0"/>
          <w:numId w:val="21"/>
        </w:numPr>
        <w:jc w:val="both"/>
      </w:pPr>
      <w:r>
        <w:t xml:space="preserve">Pracownik </w:t>
      </w:r>
      <w:r w:rsidR="00F203D4">
        <w:t>ds. BHP</w:t>
      </w:r>
    </w:p>
    <w:p w:rsidR="000175C1" w:rsidRDefault="00F203D4" w:rsidP="00097EB8">
      <w:pPr>
        <w:pStyle w:val="Akapitzlist"/>
        <w:numPr>
          <w:ilvl w:val="0"/>
          <w:numId w:val="21"/>
        </w:numPr>
        <w:jc w:val="both"/>
      </w:pPr>
      <w:r>
        <w:t xml:space="preserve">Pracownik </w:t>
      </w:r>
      <w:r w:rsidR="000175C1">
        <w:t>gospodarczy</w:t>
      </w:r>
      <w:r>
        <w:t>.</w:t>
      </w:r>
    </w:p>
    <w:p w:rsidR="006B680D" w:rsidRDefault="006B680D" w:rsidP="006B680D">
      <w:pPr>
        <w:pStyle w:val="Akapitzlist"/>
        <w:ind w:left="1440"/>
        <w:jc w:val="both"/>
      </w:pPr>
    </w:p>
    <w:p w:rsidR="00C5618C" w:rsidRDefault="00F203D4" w:rsidP="00097EB8">
      <w:pPr>
        <w:pStyle w:val="Akapitzlist"/>
        <w:numPr>
          <w:ilvl w:val="0"/>
          <w:numId w:val="5"/>
        </w:numPr>
        <w:jc w:val="both"/>
      </w:pPr>
      <w:r>
        <w:t xml:space="preserve">Księgarnia </w:t>
      </w:r>
      <w:r w:rsidR="000175C1">
        <w:t>„Przy bibliotece”</w:t>
      </w:r>
    </w:p>
    <w:p w:rsidR="00F203D4" w:rsidRDefault="00F203D4" w:rsidP="00097EB8">
      <w:pPr>
        <w:pStyle w:val="Akapitzlist"/>
        <w:numPr>
          <w:ilvl w:val="0"/>
          <w:numId w:val="5"/>
        </w:numPr>
        <w:jc w:val="both"/>
      </w:pPr>
      <w:r>
        <w:t>Pracownik IOD</w:t>
      </w:r>
    </w:p>
    <w:p w:rsidR="00C5618C" w:rsidRDefault="00F203D4" w:rsidP="006B680D">
      <w:pPr>
        <w:pStyle w:val="Akapitzlist"/>
        <w:numPr>
          <w:ilvl w:val="0"/>
          <w:numId w:val="5"/>
        </w:numPr>
        <w:jc w:val="both"/>
      </w:pPr>
      <w:r>
        <w:t>Obsługa informatyczna</w:t>
      </w:r>
      <w:r w:rsidR="00C5618C">
        <w:t xml:space="preserve"> </w:t>
      </w:r>
      <w:r w:rsidR="0036413D">
        <w:t xml:space="preserve"> </w:t>
      </w:r>
    </w:p>
    <w:p w:rsidR="00C5618C" w:rsidRDefault="00C5618C" w:rsidP="00C5618C">
      <w:pPr>
        <w:pStyle w:val="Akapitzlist"/>
        <w:jc w:val="both"/>
      </w:pP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t>V.</w:t>
      </w:r>
      <w:r w:rsidR="00412E5A" w:rsidRPr="00681DDE">
        <w:rPr>
          <w:b/>
          <w:sz w:val="24"/>
          <w:szCs w:val="24"/>
        </w:rPr>
        <w:t>Zakresy działania komórek organizacyjnych biblioteki oraz obowiązki pracowników</w:t>
      </w:r>
    </w:p>
    <w:p w:rsidR="005B56C0" w:rsidRDefault="005B56C0" w:rsidP="00412E5A">
      <w:pPr>
        <w:jc w:val="center"/>
      </w:pPr>
      <w:r>
        <w:t>§ 5</w:t>
      </w:r>
      <w:r w:rsidR="00AA239C">
        <w:t>.</w:t>
      </w:r>
    </w:p>
    <w:p w:rsidR="005B56C0" w:rsidRDefault="00412E5A" w:rsidP="00412E5A">
      <w:pPr>
        <w:jc w:val="both"/>
      </w:pPr>
      <w:r>
        <w:t>1.</w:t>
      </w:r>
      <w:r w:rsidR="005B56C0">
        <w:t xml:space="preserve">Do </w:t>
      </w:r>
      <w:r w:rsidR="005B56C0" w:rsidRPr="007C1822">
        <w:t>zadań wszystkich pracowników Biblioteki należy: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prawidłowe i terminowe wykonywanie zadań określonych dla danego stanowiska oraz poleceń służbowych przełożonych;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właściwe wykorzystanie czasu pracy oraz współdziałanie z innymi stanowiskami pracy przy realizacji zadań Biblioteki;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przestrzeganie porządku i dyscypliny pracy oraz przepisów bhp i p.poż.;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przestrzeganie przepisów o tajemnicy służbowej;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właściwy stosunek do czytelników, użytkowników, współpracowników i przełożonych;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przygotowywanie okresowych ocen, analiz, informacji i sprawozdań;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doskonalenie form i metod pracy bibliotecznej;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stosowanie obowiązującego obiegu dokumentów, rzeczowego wykazu akt;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 xml:space="preserve">przestrzeganie przepisów wynikających z ustaw o ochronie danych osobowych </w:t>
      </w:r>
      <w:r w:rsidR="00412E5A">
        <w:br/>
      </w:r>
      <w:r>
        <w:t>i zamówieniach publicznych;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pracownicy powinni posiadać znajomość całokształtu spraw wchodzących do zakresu działalności danej komórki organizacyjnej w stopniu umożliwiającym wzajemne zastępstwo, w przypadku nieobecności lub czasowego nie obsadzania któregokolwiek ze stanowisk;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lastRenderedPageBreak/>
        <w:t>w przypadku nieobecności pracownika zatrudnionego przy obsłudze czytelnika, Dyrektor wyznacza osobę do pełnienia zastępstwa;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 xml:space="preserve">każdy pracownik ponosi odpowiedzialność za wykonywanie przydzielonych zadań </w:t>
      </w:r>
      <w:r w:rsidR="00F47934">
        <w:br/>
      </w:r>
      <w:r>
        <w:t>i obowiązków oraz za skutki nienależytego wykonywania tych zadań;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dbałość i współodpowiedzialność za powierzone mienie zakładu pracy;</w:t>
      </w:r>
    </w:p>
    <w:p w:rsidR="005B56C0" w:rsidRDefault="005B56C0" w:rsidP="00097EB8">
      <w:pPr>
        <w:pStyle w:val="Akapitzlist"/>
        <w:numPr>
          <w:ilvl w:val="0"/>
          <w:numId w:val="6"/>
        </w:numPr>
        <w:jc w:val="both"/>
      </w:pPr>
      <w:r>
        <w:t>pracownicy Biblioteki Publicznej ponoszą odpowiedzialność za majątek Biblioteki, okre</w:t>
      </w:r>
      <w:r w:rsidR="00080C65">
        <w:t>ślony w ich zakresach czynności,</w:t>
      </w:r>
    </w:p>
    <w:p w:rsidR="00C62556" w:rsidRDefault="00C62556" w:rsidP="00097EB8">
      <w:pPr>
        <w:pStyle w:val="Akapitzlist"/>
        <w:numPr>
          <w:ilvl w:val="0"/>
          <w:numId w:val="6"/>
        </w:numPr>
        <w:jc w:val="both"/>
      </w:pPr>
      <w:r w:rsidRPr="00C62556">
        <w:t>wykonanie zab</w:t>
      </w:r>
      <w:r>
        <w:t>ezpieczenia przed utratą d</w:t>
      </w:r>
      <w:r w:rsidR="00080C65">
        <w:t>anych w systemach komputerowych,</w:t>
      </w:r>
    </w:p>
    <w:p w:rsidR="00080C65" w:rsidRDefault="00080C65" w:rsidP="00097EB8">
      <w:pPr>
        <w:pStyle w:val="Akapitzlist"/>
        <w:numPr>
          <w:ilvl w:val="0"/>
          <w:numId w:val="6"/>
        </w:numPr>
        <w:jc w:val="both"/>
      </w:pPr>
      <w:r>
        <w:t>gromadzenie, opracowywanie, przygotowanie dokumentacji do archiwizacji.</w:t>
      </w:r>
    </w:p>
    <w:p w:rsidR="00F203D4" w:rsidRDefault="00A35E59" w:rsidP="00F203D4">
      <w:pPr>
        <w:spacing w:before="100" w:beforeAutospacing="1" w:after="100" w:afterAutospacing="1" w:line="240" w:lineRule="auto"/>
        <w:jc w:val="both"/>
      </w:pPr>
      <w:r>
        <w:t>2</w:t>
      </w:r>
      <w:r w:rsidRPr="007C1822">
        <w:t xml:space="preserve">. </w:t>
      </w:r>
      <w:r w:rsidR="00F203D4" w:rsidRPr="007C1822">
        <w:rPr>
          <w:rFonts w:eastAsia="Times New Roman" w:cstheme="minorHAnsi"/>
          <w:lang w:eastAsia="pl-PL"/>
        </w:rPr>
        <w:t>Dział gromadzenia i opracowania zbiorów.</w:t>
      </w:r>
    </w:p>
    <w:p w:rsidR="00F203D4" w:rsidRPr="00052321" w:rsidRDefault="00F203D4" w:rsidP="00F203D4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052321">
        <w:rPr>
          <w:rFonts w:eastAsia="Times New Roman" w:cstheme="minorHAnsi"/>
          <w:color w:val="E36C0A" w:themeColor="accent6" w:themeShade="BF"/>
          <w:lang w:eastAsia="pl-PL"/>
        </w:rPr>
        <w:t xml:space="preserve">Do zadań i obowiązków pracownika ds. </w:t>
      </w:r>
      <w:r w:rsidRPr="00052321">
        <w:rPr>
          <w:rFonts w:eastAsia="Times New Roman" w:cstheme="minorHAnsi"/>
          <w:b/>
          <w:i/>
          <w:color w:val="E36C0A" w:themeColor="accent6" w:themeShade="BF"/>
          <w:lang w:eastAsia="pl-PL"/>
        </w:rPr>
        <w:t>gromadzenia i opracowania zbiorów</w:t>
      </w:r>
      <w:r w:rsidRPr="00052321">
        <w:rPr>
          <w:rFonts w:eastAsia="Times New Roman" w:cstheme="minorHAnsi"/>
          <w:b/>
          <w:color w:val="E36C0A" w:themeColor="accent6" w:themeShade="BF"/>
          <w:lang w:eastAsia="pl-PL"/>
        </w:rPr>
        <w:t xml:space="preserve"> należy: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 xml:space="preserve">Gromadzenie materiałów bibliotecznych z zakresu literatury pięknej, popularnonaukowej </w:t>
      </w:r>
      <w:r>
        <w:rPr>
          <w:rFonts w:eastAsia="Times New Roman" w:cstheme="minorHAnsi"/>
          <w:lang w:eastAsia="pl-PL"/>
        </w:rPr>
        <w:br/>
      </w:r>
      <w:r w:rsidRPr="001A15DA">
        <w:rPr>
          <w:rFonts w:eastAsia="Times New Roman" w:cstheme="minorHAnsi"/>
          <w:lang w:eastAsia="pl-PL"/>
        </w:rPr>
        <w:t>i naukowej, zbiorów obcojęzycznych, regionalnych i zbiorów specjalnych, w tym multimedialnych na podstawie analizy ofert, pracowników i czytelników (dla wszystkich komórek organizacyjnych), zgodnie z przyjętym planem finansowym i obowiązującymi przepisami.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>Komputerowe opracowanie zakupionych i darowanych przez czytelników i instytucje</w:t>
      </w:r>
      <w:r>
        <w:rPr>
          <w:rFonts w:eastAsia="Times New Roman" w:cstheme="minorHAnsi"/>
          <w:lang w:eastAsia="pl-PL"/>
        </w:rPr>
        <w:t xml:space="preserve"> </w:t>
      </w:r>
      <w:r w:rsidRPr="001A15DA">
        <w:rPr>
          <w:rFonts w:eastAsia="Times New Roman" w:cstheme="minorHAnsi"/>
          <w:lang w:eastAsia="pl-PL"/>
        </w:rPr>
        <w:t>książek</w:t>
      </w:r>
      <w:r>
        <w:rPr>
          <w:rFonts w:eastAsia="Times New Roman" w:cstheme="minorHAnsi"/>
          <w:lang w:eastAsia="pl-PL"/>
        </w:rPr>
        <w:t xml:space="preserve"> </w:t>
      </w:r>
      <w:r w:rsidRPr="001A15DA">
        <w:rPr>
          <w:rFonts w:eastAsia="Times New Roman" w:cstheme="minorHAnsi"/>
          <w:lang w:eastAsia="pl-PL"/>
        </w:rPr>
        <w:t>dla wsz</w:t>
      </w:r>
      <w:r>
        <w:rPr>
          <w:rFonts w:eastAsia="Times New Roman" w:cstheme="minorHAnsi"/>
          <w:lang w:eastAsia="pl-PL"/>
        </w:rPr>
        <w:t>ystkich komórek organizacyjnych.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 xml:space="preserve">Tworzenie komputerowej bazy danych </w:t>
      </w:r>
      <w:r>
        <w:rPr>
          <w:rFonts w:eastAsia="Times New Roman" w:cstheme="minorHAnsi"/>
          <w:lang w:eastAsia="pl-PL"/>
        </w:rPr>
        <w:t>Biblioteki Publicznej im.</w:t>
      </w:r>
      <w:r w:rsidR="0005232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</w:t>
      </w:r>
      <w:r w:rsidR="0005232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.Iwaszkiewicza.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>Usuwanie z b</w:t>
      </w:r>
      <w:r>
        <w:rPr>
          <w:rFonts w:eastAsia="Times New Roman" w:cstheme="minorHAnsi"/>
          <w:lang w:eastAsia="pl-PL"/>
        </w:rPr>
        <w:t>azy danych książek ubytkowanych.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 xml:space="preserve">Inwentaryzowanie zbiorów bibliotecznych </w:t>
      </w:r>
      <w:r>
        <w:rPr>
          <w:rFonts w:eastAsia="Times New Roman" w:cstheme="minorHAnsi"/>
          <w:lang w:eastAsia="pl-PL"/>
        </w:rPr>
        <w:t>Biblioteki Publicznej im.</w:t>
      </w:r>
      <w:r w:rsidR="0005232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J.</w:t>
      </w:r>
      <w:r w:rsidR="0005232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Iwaszkiewicza.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 xml:space="preserve">Prowadzenie katalogów </w:t>
      </w:r>
      <w:r>
        <w:rPr>
          <w:rFonts w:eastAsia="Times New Roman" w:cstheme="minorHAnsi"/>
          <w:lang w:eastAsia="pl-PL"/>
        </w:rPr>
        <w:t>Biblioteki Publicznej im.</w:t>
      </w:r>
      <w:r w:rsidR="0005232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J.</w:t>
      </w:r>
      <w:r w:rsidR="0005232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Iwaszkiewicza w Sępólnie Krajeńskim</w:t>
      </w:r>
      <w:r w:rsidRPr="001A15DA">
        <w:rPr>
          <w:rFonts w:eastAsia="Times New Roman" w:cstheme="minorHAnsi"/>
          <w:lang w:eastAsia="pl-PL"/>
        </w:rPr>
        <w:t>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>Udział w inwentaryzacjach księgozbioru i pilnowanie terminów kolejnych inwentaryzacji zgodnie z obowiązującymi przepisami.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>Nadzór nad selekcją materiałów zniszczonych, zdezaktualizowanych i zbędnych oraz prowadzeniem dokumentacji ubytków.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>Prowadzenie działalności statystycznej i sprawozdawczości w zakresie działalności gromadzenia zbiorów bibliotecznych.</w:t>
      </w:r>
    </w:p>
    <w:p w:rsidR="00F203D4" w:rsidRPr="001A15DA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1A15DA">
        <w:rPr>
          <w:rFonts w:eastAsia="Times New Roman" w:cstheme="minorHAnsi"/>
          <w:lang w:eastAsia="pl-PL"/>
        </w:rPr>
        <w:t xml:space="preserve">Ścisła współpraca z Działem Księgowości w zakresie uzgadniania oraz realizacji budżetu </w:t>
      </w:r>
      <w:r>
        <w:rPr>
          <w:rFonts w:eastAsia="Times New Roman" w:cstheme="minorHAnsi"/>
          <w:lang w:eastAsia="pl-PL"/>
        </w:rPr>
        <w:br/>
      </w:r>
      <w:r w:rsidRPr="001A15DA">
        <w:rPr>
          <w:rFonts w:eastAsia="Times New Roman" w:cstheme="minorHAnsi"/>
          <w:lang w:eastAsia="pl-PL"/>
        </w:rPr>
        <w:t>w części dotyczącej zakupów materiałów bibliotecznych oraz uzgadniania raz w roku stanu zbiorów bibliotecznych.</w:t>
      </w:r>
    </w:p>
    <w:p w:rsidR="00F203D4" w:rsidRPr="008D3653" w:rsidRDefault="00F203D4" w:rsidP="00F203D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Pomoc przy organ</w:t>
      </w:r>
      <w:r>
        <w:rPr>
          <w:rFonts w:eastAsia="Times New Roman" w:cstheme="minorHAnsi"/>
          <w:lang w:eastAsia="pl-PL"/>
        </w:rPr>
        <w:t>izowaniu spotkań bibliotecznych.</w:t>
      </w:r>
    </w:p>
    <w:p w:rsidR="00F203D4" w:rsidRPr="00080C65" w:rsidRDefault="00F203D4" w:rsidP="00F203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3</w:t>
      </w:r>
      <w:r w:rsidRPr="007C1822">
        <w:rPr>
          <w:rFonts w:eastAsia="Times New Roman" w:cstheme="minorHAnsi"/>
          <w:lang w:eastAsia="pl-PL"/>
        </w:rPr>
        <w:t>.Działy udostępniania zbiorów</w:t>
      </w:r>
    </w:p>
    <w:p w:rsidR="00F203D4" w:rsidRPr="007C1822" w:rsidRDefault="00F203D4" w:rsidP="00F203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lang w:eastAsia="pl-PL"/>
        </w:rPr>
      </w:pPr>
      <w:r w:rsidRPr="007C1822">
        <w:rPr>
          <w:rFonts w:eastAsia="Times New Roman" w:cstheme="minorHAnsi"/>
          <w:color w:val="E36C0A" w:themeColor="accent6" w:themeShade="BF"/>
          <w:lang w:eastAsia="pl-PL"/>
        </w:rPr>
        <w:t xml:space="preserve">Do zadań pracowników </w:t>
      </w:r>
      <w:r w:rsidRPr="007C1822">
        <w:rPr>
          <w:rFonts w:eastAsia="Times New Roman" w:cstheme="minorHAnsi"/>
          <w:i/>
          <w:color w:val="E36C0A" w:themeColor="accent6" w:themeShade="BF"/>
          <w:lang w:eastAsia="pl-PL"/>
        </w:rPr>
        <w:t>wypożyczalni dla dorosłych</w:t>
      </w:r>
      <w:r w:rsidRPr="007C1822">
        <w:rPr>
          <w:rFonts w:eastAsia="Times New Roman" w:cstheme="minorHAnsi"/>
          <w:color w:val="E36C0A" w:themeColor="accent6" w:themeShade="BF"/>
          <w:lang w:eastAsia="pl-PL"/>
        </w:rPr>
        <w:t xml:space="preserve"> oraz czytelni internetowej należy: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Pełna obsługa czytelników w zakre</w:t>
      </w:r>
      <w:r>
        <w:rPr>
          <w:rFonts w:eastAsia="Times New Roman" w:cstheme="minorHAnsi"/>
          <w:lang w:eastAsia="pl-PL"/>
        </w:rPr>
        <w:t>sie wypożyczeń i zwrotu książek.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Prowadzenie katalogów bibliotecznych</w:t>
      </w:r>
      <w:r>
        <w:rPr>
          <w:rFonts w:eastAsia="Times New Roman" w:cstheme="minorHAnsi"/>
          <w:lang w:eastAsia="pl-PL"/>
        </w:rPr>
        <w:t>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 xml:space="preserve">Prowadzenie </w:t>
      </w:r>
      <w:r>
        <w:rPr>
          <w:rFonts w:eastAsia="Times New Roman" w:cstheme="minorHAnsi"/>
          <w:lang w:eastAsia="pl-PL"/>
        </w:rPr>
        <w:t>wypożyczeń międzybibliotecznych.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Ubytkowanie zbiorów (</w:t>
      </w:r>
      <w:r w:rsidRPr="008D3653">
        <w:rPr>
          <w:rFonts w:eastAsia="Times New Roman" w:cstheme="minorHAnsi"/>
          <w:lang w:eastAsia="pl-PL"/>
        </w:rPr>
        <w:t>znis</w:t>
      </w:r>
      <w:r>
        <w:rPr>
          <w:rFonts w:eastAsia="Times New Roman" w:cstheme="minorHAnsi"/>
          <w:lang w:eastAsia="pl-PL"/>
        </w:rPr>
        <w:t>zczonych i przestarzałych itp.).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 xml:space="preserve">Organizowanie czytelnictwa i udostępnianie materiałów bibliotecznych osobom chorym </w:t>
      </w:r>
      <w:r>
        <w:rPr>
          <w:rFonts w:eastAsia="Times New Roman" w:cstheme="minorHAnsi"/>
          <w:lang w:eastAsia="pl-PL"/>
        </w:rPr>
        <w:br/>
        <w:t>i niepełnosprawnym.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Obsługa punktu bibliotecznego</w:t>
      </w:r>
      <w:r>
        <w:rPr>
          <w:rFonts w:eastAsia="Times New Roman" w:cstheme="minorHAnsi"/>
          <w:lang w:eastAsia="pl-PL"/>
        </w:rPr>
        <w:t>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Konserwacja zbiorów</w:t>
      </w:r>
      <w:r>
        <w:rPr>
          <w:rFonts w:eastAsia="Times New Roman" w:cstheme="minorHAnsi"/>
          <w:lang w:eastAsia="pl-PL"/>
        </w:rPr>
        <w:t>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Współpraca z Działem Gromadzenia i Opracowania Zbiorów w zakresie uzupełniania zbiorów w wypożyczalni dla dorosłych</w:t>
      </w:r>
      <w:r>
        <w:rPr>
          <w:rFonts w:eastAsia="Times New Roman" w:cstheme="minorHAnsi"/>
          <w:lang w:eastAsia="pl-PL"/>
        </w:rPr>
        <w:t>.</w:t>
      </w:r>
    </w:p>
    <w:p w:rsidR="00F203D4" w:rsidRPr="008D3653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Prowadzenie dokumentacji statystycznej.</w:t>
      </w:r>
    </w:p>
    <w:p w:rsidR="00F203D4" w:rsidRDefault="00F203D4" w:rsidP="00F203D4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Dbanie o właściwy układ zbiorów i estetykę pomieszczenia</w:t>
      </w:r>
      <w:r>
        <w:rPr>
          <w:rFonts w:eastAsia="Times New Roman" w:cstheme="minorHAnsi"/>
          <w:lang w:eastAsia="pl-PL"/>
        </w:rPr>
        <w:t>.</w:t>
      </w:r>
    </w:p>
    <w:p w:rsidR="00F203D4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7C1822" w:rsidRDefault="00F203D4" w:rsidP="00F203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7C1822">
        <w:rPr>
          <w:rFonts w:eastAsia="Times New Roman" w:cstheme="minorHAnsi"/>
          <w:color w:val="E36C0A" w:themeColor="accent6" w:themeShade="BF"/>
          <w:lang w:eastAsia="pl-PL"/>
        </w:rPr>
        <w:t xml:space="preserve">Prowadzenie </w:t>
      </w:r>
      <w:r w:rsidRPr="007C1822">
        <w:rPr>
          <w:rFonts w:eastAsia="Times New Roman" w:cstheme="minorHAnsi"/>
          <w:i/>
          <w:color w:val="E36C0A" w:themeColor="accent6" w:themeShade="BF"/>
          <w:lang w:eastAsia="pl-PL"/>
        </w:rPr>
        <w:t>czytelni internetowej</w:t>
      </w:r>
      <w:r w:rsidRPr="007C1822">
        <w:rPr>
          <w:rFonts w:eastAsia="Times New Roman" w:cstheme="minorHAnsi"/>
          <w:color w:val="E36C0A" w:themeColor="accent6" w:themeShade="BF"/>
          <w:lang w:eastAsia="pl-PL"/>
        </w:rPr>
        <w:t xml:space="preserve">  </w:t>
      </w:r>
      <w:r w:rsidRPr="007C1822">
        <w:rPr>
          <w:rFonts w:eastAsia="Times New Roman" w:cstheme="minorHAnsi"/>
          <w:b/>
          <w:color w:val="E36C0A" w:themeColor="accent6" w:themeShade="BF"/>
          <w:lang w:eastAsia="pl-PL"/>
        </w:rPr>
        <w:t>„Multimedialne Centrum Informacji”</w:t>
      </w:r>
    </w:p>
    <w:p w:rsidR="00F203D4" w:rsidRPr="008D3653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lastRenderedPageBreak/>
        <w:t>udostępnianie użytkownikom nieodpłatnie stanowisk komputerowych do poszukiwania informacji i materiałów niezbędnych w zdob</w:t>
      </w:r>
      <w:r>
        <w:rPr>
          <w:rFonts w:eastAsia="Times New Roman" w:cstheme="minorHAnsi"/>
          <w:lang w:eastAsia="pl-PL"/>
        </w:rPr>
        <w:t>ywaniu wiedzy i samokształcenia.</w:t>
      </w:r>
    </w:p>
    <w:p w:rsidR="00F203D4" w:rsidRPr="008D3653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udzielanie porad w zakresie obsługi kompute</w:t>
      </w:r>
      <w:r>
        <w:rPr>
          <w:rFonts w:eastAsia="Times New Roman" w:cstheme="minorHAnsi"/>
          <w:lang w:eastAsia="pl-PL"/>
        </w:rPr>
        <w:t>rów, sporządzania wydruków itp.</w:t>
      </w:r>
    </w:p>
    <w:p w:rsidR="00F203D4" w:rsidRPr="008D3653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opracowanie zestawienia stron internetowych wykorzystywanych do poszukiwania piśmiennictwa na określony temat oraz innych informacji wynikających</w:t>
      </w:r>
      <w:r>
        <w:rPr>
          <w:rFonts w:eastAsia="Times New Roman" w:cstheme="minorHAnsi"/>
          <w:lang w:eastAsia="pl-PL"/>
        </w:rPr>
        <w:t xml:space="preserve"> z zapotrzebowania użytkowników.</w:t>
      </w:r>
    </w:p>
    <w:p w:rsidR="00F203D4" w:rsidRPr="008D3653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usuwanie plików p</w:t>
      </w:r>
      <w:r>
        <w:rPr>
          <w:rFonts w:eastAsia="Times New Roman" w:cstheme="minorHAnsi"/>
          <w:lang w:eastAsia="pl-PL"/>
        </w:rPr>
        <w:t>ozostawionych przez czytelników.</w:t>
      </w:r>
    </w:p>
    <w:p w:rsidR="00F203D4" w:rsidRPr="008D3653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D3653">
        <w:rPr>
          <w:rFonts w:eastAsia="Times New Roman" w:cstheme="minorHAnsi"/>
          <w:lang w:eastAsia="pl-PL"/>
        </w:rPr>
        <w:t>kontrolowanie pracy użytkowników w celu eliminowania przeglądania stron internetowych zabr</w:t>
      </w:r>
      <w:r>
        <w:rPr>
          <w:rFonts w:eastAsia="Times New Roman" w:cstheme="minorHAnsi"/>
          <w:lang w:eastAsia="pl-PL"/>
        </w:rPr>
        <w:t>onionych regulaminem Biblioteki.</w:t>
      </w:r>
    </w:p>
    <w:p w:rsidR="00F203D4" w:rsidRPr="00CA7EB7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A7EB7">
        <w:rPr>
          <w:rFonts w:eastAsia="Times New Roman" w:cstheme="minorHAnsi"/>
          <w:lang w:eastAsia="pl-PL"/>
        </w:rPr>
        <w:t>pobierani</w:t>
      </w:r>
      <w:r>
        <w:rPr>
          <w:rFonts w:eastAsia="Times New Roman" w:cstheme="minorHAnsi"/>
          <w:lang w:eastAsia="pl-PL"/>
        </w:rPr>
        <w:t>e opłaty za wydruki z komputera.</w:t>
      </w:r>
    </w:p>
    <w:p w:rsidR="00F203D4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A7EB7">
        <w:rPr>
          <w:rFonts w:eastAsia="Times New Roman" w:cstheme="minorHAnsi"/>
          <w:lang w:eastAsia="pl-PL"/>
        </w:rPr>
        <w:t>prowadzenie dokumenta</w:t>
      </w:r>
      <w:r>
        <w:rPr>
          <w:rFonts w:eastAsia="Times New Roman" w:cstheme="minorHAnsi"/>
          <w:lang w:eastAsia="pl-PL"/>
        </w:rPr>
        <w:t>cji pracy Czytelni Internetowej.</w:t>
      </w:r>
    </w:p>
    <w:p w:rsidR="00F203D4" w:rsidRDefault="00F203D4" w:rsidP="00F203D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096ABD">
        <w:rPr>
          <w:rFonts w:eastAsia="Times New Roman" w:cstheme="minorHAnsi"/>
          <w:lang w:eastAsia="pl-PL"/>
        </w:rPr>
        <w:t>rganizacja i prowadzenie szkoleń i instruktaży dla pracow</w:t>
      </w:r>
      <w:r>
        <w:rPr>
          <w:rFonts w:eastAsia="Times New Roman" w:cstheme="minorHAnsi"/>
          <w:lang w:eastAsia="pl-PL"/>
        </w:rPr>
        <w:t>ników i użytkowników biblioteki.</w:t>
      </w:r>
    </w:p>
    <w:p w:rsidR="00F203D4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7C1822" w:rsidRDefault="00F203D4" w:rsidP="00F203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7C1822">
        <w:rPr>
          <w:rFonts w:eastAsia="Times New Roman" w:cstheme="minorHAnsi"/>
          <w:b/>
          <w:color w:val="E36C0A" w:themeColor="accent6" w:themeShade="BF"/>
          <w:lang w:eastAsia="pl-PL"/>
        </w:rPr>
        <w:t xml:space="preserve">Do zadań pracownika </w:t>
      </w:r>
      <w:r w:rsidRPr="007C1822">
        <w:rPr>
          <w:rFonts w:eastAsia="Times New Roman" w:cstheme="minorHAnsi"/>
          <w:b/>
          <w:i/>
          <w:color w:val="E36C0A" w:themeColor="accent6" w:themeShade="BF"/>
          <w:lang w:eastAsia="pl-PL"/>
        </w:rPr>
        <w:t>czytelni wraz z Ośrodkiem wiedzy o regionie</w:t>
      </w:r>
      <w:r w:rsidRPr="007C1822">
        <w:rPr>
          <w:rFonts w:eastAsia="Times New Roman" w:cstheme="minorHAnsi"/>
          <w:b/>
          <w:color w:val="E36C0A" w:themeColor="accent6" w:themeShade="BF"/>
          <w:lang w:eastAsia="pl-PL"/>
        </w:rPr>
        <w:t xml:space="preserve"> należy: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Udostępnianie księgozbioru popularnonaukoweg</w:t>
      </w:r>
      <w:r>
        <w:rPr>
          <w:rFonts w:eastAsia="Times New Roman" w:cstheme="minorHAnsi"/>
          <w:lang w:eastAsia="pl-PL"/>
        </w:rPr>
        <w:t>o i prasy na miejscu w czytelni.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Prowadzenie działalnośc</w:t>
      </w:r>
      <w:r>
        <w:rPr>
          <w:rFonts w:eastAsia="Times New Roman" w:cstheme="minorHAnsi"/>
          <w:lang w:eastAsia="pl-PL"/>
        </w:rPr>
        <w:t>i informacyjno-bibliograficznej.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 xml:space="preserve">Prenumerata i akcesja prasy dla </w:t>
      </w:r>
      <w:r>
        <w:rPr>
          <w:rFonts w:eastAsia="Times New Roman" w:cstheme="minorHAnsi"/>
          <w:lang w:eastAsia="pl-PL"/>
        </w:rPr>
        <w:t>Biblioteki Publicznej im.J.Iwaszkiewicza w Sępólnie Krajeńskim.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Dokumentowanie życia społecznego i kulturalnego poprzez gromadzenie materiałów propagują</w:t>
      </w:r>
      <w:r>
        <w:rPr>
          <w:rFonts w:eastAsia="Times New Roman" w:cstheme="minorHAnsi"/>
          <w:lang w:eastAsia="pl-PL"/>
        </w:rPr>
        <w:t>cych wiedzę o gminie i regionie.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Organizowanie działalności kultu</w:t>
      </w:r>
      <w:r>
        <w:rPr>
          <w:rFonts w:eastAsia="Times New Roman" w:cstheme="minorHAnsi"/>
          <w:lang w:eastAsia="pl-PL"/>
        </w:rPr>
        <w:t>ralno-edukacyjnej dla dorosłych.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Współpraca z Działem Gromadzenia i Opracowania Zbiorów w zakresie uzupełniania zbiorów Czytelni</w:t>
      </w:r>
      <w:r>
        <w:rPr>
          <w:rFonts w:eastAsia="Times New Roman" w:cstheme="minorHAnsi"/>
          <w:lang w:eastAsia="pl-PL"/>
        </w:rPr>
        <w:t>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Organizowanie wystaw w bibliotece</w:t>
      </w:r>
      <w:r>
        <w:rPr>
          <w:rFonts w:eastAsia="Times New Roman" w:cstheme="minorHAnsi"/>
          <w:lang w:eastAsia="pl-PL"/>
        </w:rPr>
        <w:t>.</w:t>
      </w:r>
    </w:p>
    <w:p w:rsidR="00F203D4" w:rsidRPr="00725980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Sporządzanie planów pracy i sprawozdań z działalności działu</w:t>
      </w:r>
      <w:r>
        <w:rPr>
          <w:rFonts w:eastAsia="Times New Roman" w:cstheme="minorHAnsi"/>
          <w:lang w:eastAsia="pl-PL"/>
        </w:rPr>
        <w:t>.</w:t>
      </w:r>
    </w:p>
    <w:p w:rsidR="00F203D4" w:rsidRDefault="00F203D4" w:rsidP="00F203D4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Dbanie o właściwy układ zbiorów i estetykę pomieszczenia.</w:t>
      </w:r>
    </w:p>
    <w:p w:rsidR="00F203D4" w:rsidRPr="00725980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052321" w:rsidRDefault="00F203D4" w:rsidP="00F203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052321">
        <w:rPr>
          <w:rFonts w:eastAsia="Times New Roman" w:cstheme="minorHAnsi"/>
          <w:b/>
          <w:color w:val="E36C0A" w:themeColor="accent6" w:themeShade="BF"/>
          <w:lang w:eastAsia="pl-PL"/>
        </w:rPr>
        <w:t xml:space="preserve">Prowadzenie </w:t>
      </w:r>
      <w:r w:rsidRPr="00052321">
        <w:rPr>
          <w:rFonts w:eastAsia="Times New Roman" w:cstheme="minorHAnsi"/>
          <w:b/>
          <w:i/>
          <w:color w:val="E36C0A" w:themeColor="accent6" w:themeShade="BF"/>
          <w:lang w:eastAsia="pl-PL"/>
        </w:rPr>
        <w:t>Ośrodka wiedzy o regionie</w:t>
      </w:r>
      <w:r w:rsidRPr="00052321">
        <w:rPr>
          <w:rFonts w:eastAsia="Times New Roman" w:cstheme="minorHAnsi"/>
          <w:b/>
          <w:color w:val="E36C0A" w:themeColor="accent6" w:themeShade="BF"/>
          <w:lang w:eastAsia="pl-PL"/>
        </w:rPr>
        <w:t>:</w:t>
      </w:r>
    </w:p>
    <w:p w:rsidR="00F203D4" w:rsidRPr="00725980" w:rsidRDefault="00F203D4" w:rsidP="00F203D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zbieranie, inwentaryzacja oraz eksponowanie dokumentów i pamiątek histor</w:t>
      </w:r>
      <w:r>
        <w:rPr>
          <w:rFonts w:eastAsia="Times New Roman" w:cstheme="minorHAnsi"/>
          <w:lang w:eastAsia="pl-PL"/>
        </w:rPr>
        <w:t xml:space="preserve">ycznych dotyczących przeszłości </w:t>
      </w:r>
      <w:r w:rsidRPr="00725980">
        <w:rPr>
          <w:rFonts w:eastAsia="Times New Roman" w:cstheme="minorHAnsi"/>
          <w:lang w:eastAsia="pl-PL"/>
        </w:rPr>
        <w:t xml:space="preserve">Gminy </w:t>
      </w:r>
      <w:r>
        <w:rPr>
          <w:rFonts w:eastAsia="Times New Roman" w:cstheme="minorHAnsi"/>
          <w:lang w:eastAsia="pl-PL"/>
        </w:rPr>
        <w:t>Sępólno Krajeńskie.</w:t>
      </w:r>
    </w:p>
    <w:p w:rsidR="00F203D4" w:rsidRPr="00725980" w:rsidRDefault="00F203D4" w:rsidP="00F203D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organizowanie spotkań, wystaw związanych z upowszechnianiem historii</w:t>
      </w:r>
      <w:r>
        <w:rPr>
          <w:rFonts w:eastAsia="Times New Roman" w:cstheme="minorHAnsi"/>
          <w:lang w:eastAsia="pl-PL"/>
        </w:rPr>
        <w:t>.</w:t>
      </w:r>
    </w:p>
    <w:p w:rsidR="00F203D4" w:rsidRPr="00725980" w:rsidRDefault="00F203D4" w:rsidP="00F203D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udostępnianie zbiorów dl</w:t>
      </w:r>
      <w:r>
        <w:rPr>
          <w:rFonts w:eastAsia="Times New Roman" w:cstheme="minorHAnsi"/>
          <w:lang w:eastAsia="pl-PL"/>
        </w:rPr>
        <w:t>a celów naukowych i oświatowych.</w:t>
      </w:r>
    </w:p>
    <w:p w:rsidR="00F203D4" w:rsidRDefault="00F203D4" w:rsidP="00F203D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zapewnienie właściwych warunków do przechowywania zbiorów i korzystania z nich.</w:t>
      </w:r>
    </w:p>
    <w:p w:rsidR="00F203D4" w:rsidRDefault="00F203D4" w:rsidP="00F203D4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Prowadzenie strony CATL.</w:t>
      </w:r>
    </w:p>
    <w:p w:rsidR="00F203D4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7C1822" w:rsidRDefault="00F203D4" w:rsidP="00F203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7C1822">
        <w:rPr>
          <w:rFonts w:eastAsia="Times New Roman" w:cstheme="minorHAnsi"/>
          <w:color w:val="E36C0A" w:themeColor="accent6" w:themeShade="BF"/>
          <w:lang w:eastAsia="pl-PL"/>
        </w:rPr>
        <w:t xml:space="preserve">Do obowiązku pracowników </w:t>
      </w:r>
      <w:r w:rsidRPr="007C1822">
        <w:rPr>
          <w:rFonts w:eastAsia="Times New Roman" w:cstheme="minorHAnsi"/>
          <w:b/>
          <w:i/>
          <w:color w:val="E36C0A" w:themeColor="accent6" w:themeShade="BF"/>
          <w:lang w:eastAsia="pl-PL"/>
        </w:rPr>
        <w:t>Oddziału dla dzieci i młodzieży</w:t>
      </w:r>
      <w:r w:rsidRPr="007C1822">
        <w:rPr>
          <w:rFonts w:eastAsia="Times New Roman" w:cstheme="minorHAnsi"/>
          <w:b/>
          <w:color w:val="E36C0A" w:themeColor="accent6" w:themeShade="BF"/>
          <w:lang w:eastAsia="pl-PL"/>
        </w:rPr>
        <w:t xml:space="preserve"> należy:</w:t>
      </w:r>
    </w:p>
    <w:p w:rsidR="00F203D4" w:rsidRPr="00725980" w:rsidRDefault="00F203D4" w:rsidP="00F203D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Obsługa czytelników w zakre</w:t>
      </w:r>
      <w:r>
        <w:rPr>
          <w:rFonts w:eastAsia="Times New Roman" w:cstheme="minorHAnsi"/>
          <w:lang w:eastAsia="pl-PL"/>
        </w:rPr>
        <w:t>sie wypożyczeń i zwrotu książek.</w:t>
      </w:r>
    </w:p>
    <w:p w:rsidR="00F203D4" w:rsidRPr="00725980" w:rsidRDefault="00F203D4" w:rsidP="00F203D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Prowadzenie księgi inwentarzowej księgozbioru Oddziału dla dzie</w:t>
      </w:r>
      <w:r>
        <w:rPr>
          <w:rFonts w:eastAsia="Times New Roman" w:cstheme="minorHAnsi"/>
          <w:lang w:eastAsia="pl-PL"/>
        </w:rPr>
        <w:t>ci.</w:t>
      </w:r>
    </w:p>
    <w:p w:rsidR="00F203D4" w:rsidRPr="00725980" w:rsidRDefault="00F203D4" w:rsidP="00F203D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Selekcja i ubytkowanie książe</w:t>
      </w:r>
      <w:r>
        <w:rPr>
          <w:rFonts w:eastAsia="Times New Roman" w:cstheme="minorHAnsi"/>
          <w:lang w:eastAsia="pl-PL"/>
        </w:rPr>
        <w:t>k zniszczonych i przestarzałych.</w:t>
      </w:r>
    </w:p>
    <w:p w:rsidR="00F203D4" w:rsidRDefault="00F203D4" w:rsidP="00F203D4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Konserwacja zbiorów.</w:t>
      </w:r>
    </w:p>
    <w:p w:rsidR="00F203D4" w:rsidRDefault="00F203D4" w:rsidP="00F203D4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011FE3">
        <w:rPr>
          <w:rFonts w:eastAsia="Times New Roman" w:cstheme="minorHAnsi"/>
          <w:lang w:eastAsia="pl-PL"/>
        </w:rPr>
        <w:t>Współpraca z Działem Gromadzenia i Opracowania Zbiorów w zakresie uzupełniania zbiorów Oddziału dla dzieci.</w:t>
      </w:r>
    </w:p>
    <w:p w:rsidR="00F203D4" w:rsidRPr="00011FE3" w:rsidRDefault="00F203D4" w:rsidP="00F203D4">
      <w:pPr>
        <w:pStyle w:val="Akapitzlist"/>
        <w:numPr>
          <w:ilvl w:val="0"/>
          <w:numId w:val="16"/>
        </w:numPr>
        <w:rPr>
          <w:rFonts w:eastAsia="Times New Roman" w:cstheme="minorHAnsi"/>
          <w:lang w:eastAsia="pl-PL"/>
        </w:rPr>
      </w:pPr>
      <w:r w:rsidRPr="00011FE3">
        <w:rPr>
          <w:rFonts w:eastAsia="Times New Roman" w:cstheme="minorHAnsi"/>
          <w:lang w:eastAsia="pl-PL"/>
        </w:rPr>
        <w:t>Dbanie o właściwy układ zbiorów i estetykę pomieszczenia</w:t>
      </w:r>
      <w:r>
        <w:rPr>
          <w:rFonts w:eastAsia="Times New Roman" w:cstheme="minorHAnsi"/>
          <w:lang w:eastAsia="pl-PL"/>
        </w:rPr>
        <w:t>.</w:t>
      </w:r>
    </w:p>
    <w:p w:rsidR="00F203D4" w:rsidRPr="00725980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7C1822" w:rsidRDefault="00F203D4" w:rsidP="00F203D4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7C1822">
        <w:rPr>
          <w:rFonts w:eastAsia="Times New Roman" w:cstheme="minorHAnsi"/>
          <w:color w:val="E36C0A" w:themeColor="accent6" w:themeShade="BF"/>
          <w:lang w:eastAsia="pl-PL"/>
        </w:rPr>
        <w:t xml:space="preserve">Prowadzenie </w:t>
      </w:r>
      <w:r w:rsidRPr="007C1822">
        <w:rPr>
          <w:rFonts w:eastAsia="Times New Roman" w:cstheme="minorHAnsi"/>
          <w:b/>
          <w:i/>
          <w:color w:val="E36C0A" w:themeColor="accent6" w:themeShade="BF"/>
          <w:lang w:eastAsia="pl-PL"/>
        </w:rPr>
        <w:t>działalności kulturalno-edukacyjnej</w:t>
      </w:r>
      <w:r w:rsidRPr="007C1822">
        <w:rPr>
          <w:rFonts w:eastAsia="Times New Roman" w:cstheme="minorHAnsi"/>
          <w:b/>
          <w:color w:val="E36C0A" w:themeColor="accent6" w:themeShade="BF"/>
          <w:lang w:eastAsia="pl-PL"/>
        </w:rPr>
        <w:t xml:space="preserve"> dla dzieci i młodzieży.</w:t>
      </w:r>
    </w:p>
    <w:p w:rsidR="00F203D4" w:rsidRPr="00725980" w:rsidRDefault="00F203D4" w:rsidP="00F203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25980">
        <w:rPr>
          <w:rFonts w:eastAsia="Times New Roman" w:cstheme="minorHAnsi"/>
          <w:lang w:eastAsia="pl-PL"/>
        </w:rPr>
        <w:t>Współpr</w:t>
      </w:r>
      <w:r>
        <w:rPr>
          <w:rFonts w:eastAsia="Times New Roman" w:cstheme="minorHAnsi"/>
          <w:lang w:eastAsia="pl-PL"/>
        </w:rPr>
        <w:t>aca ze szkołami i przedszkolami.</w:t>
      </w:r>
    </w:p>
    <w:p w:rsidR="00F203D4" w:rsidRDefault="00F203D4" w:rsidP="00F203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Praca z dziećmi, spotkania z książką, organizacja warsztatów, półkolonii i ferii.</w:t>
      </w:r>
    </w:p>
    <w:p w:rsidR="00F203D4" w:rsidRPr="00080C65" w:rsidRDefault="00F203D4" w:rsidP="00F203D4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80C65">
        <w:rPr>
          <w:rFonts w:eastAsia="Times New Roman" w:cstheme="minorHAnsi"/>
          <w:lang w:eastAsia="pl-PL"/>
        </w:rPr>
        <w:t>Prowadzenie statystyki dziennej i sporządzanie planów pracy i sprawozdań Oddziału dla dzieci i młodzieży.</w:t>
      </w:r>
    </w:p>
    <w:p w:rsidR="00F203D4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7E5795" w:rsidRDefault="007E5795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7E5795" w:rsidRPr="00080C65" w:rsidRDefault="007E5795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080C65" w:rsidRDefault="00F203D4" w:rsidP="00F203D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F203D4" w:rsidRPr="00052321" w:rsidRDefault="007E5795" w:rsidP="007E579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052321">
        <w:rPr>
          <w:rFonts w:eastAsia="Times New Roman" w:cstheme="minorHAnsi"/>
          <w:b/>
          <w:color w:val="E36C0A" w:themeColor="accent6" w:themeShade="BF"/>
          <w:lang w:eastAsia="pl-PL"/>
        </w:rPr>
        <w:lastRenderedPageBreak/>
        <w:t>4.</w:t>
      </w:r>
      <w:r w:rsidR="00F203D4" w:rsidRPr="00052321">
        <w:rPr>
          <w:rFonts w:eastAsia="Times New Roman" w:cstheme="minorHAnsi"/>
          <w:b/>
          <w:color w:val="E36C0A" w:themeColor="accent6" w:themeShade="BF"/>
          <w:lang w:eastAsia="pl-PL"/>
        </w:rPr>
        <w:t xml:space="preserve">Do obowiązku pracownika </w:t>
      </w:r>
      <w:r w:rsidR="00F203D4" w:rsidRPr="00052321">
        <w:rPr>
          <w:rFonts w:eastAsia="Times New Roman" w:cstheme="minorHAnsi"/>
          <w:b/>
          <w:i/>
          <w:color w:val="E36C0A" w:themeColor="accent6" w:themeShade="BF"/>
          <w:lang w:eastAsia="pl-PL"/>
        </w:rPr>
        <w:t>Filii Miejskiej</w:t>
      </w:r>
      <w:r w:rsidR="00F203D4" w:rsidRPr="00052321">
        <w:rPr>
          <w:rFonts w:eastAsia="Times New Roman" w:cstheme="minorHAnsi"/>
          <w:b/>
          <w:color w:val="E36C0A" w:themeColor="accent6" w:themeShade="BF"/>
          <w:lang w:eastAsia="pl-PL"/>
        </w:rPr>
        <w:t xml:space="preserve"> należy: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Opracowanie i udostępnianie zbiorów bibliote</w:t>
      </w:r>
      <w:r>
        <w:rPr>
          <w:rFonts w:eastAsia="Times New Roman" w:cstheme="minorHAnsi"/>
          <w:lang w:eastAsia="pl-PL"/>
        </w:rPr>
        <w:t>cznych na miejscu i na zewnątrz.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Prowadzenie katalogów autors</w:t>
      </w:r>
      <w:r>
        <w:rPr>
          <w:rFonts w:eastAsia="Times New Roman" w:cstheme="minorHAnsi"/>
          <w:lang w:eastAsia="pl-PL"/>
        </w:rPr>
        <w:t>kich, działowych i numerycznych.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Organizowanie form pracy kultur</w:t>
      </w:r>
      <w:r>
        <w:rPr>
          <w:rFonts w:eastAsia="Times New Roman" w:cstheme="minorHAnsi"/>
          <w:lang w:eastAsia="pl-PL"/>
        </w:rPr>
        <w:t>alno-edukacyjnej z czytelnikiem.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Współpraca z placów</w:t>
      </w:r>
      <w:r>
        <w:rPr>
          <w:rFonts w:eastAsia="Times New Roman" w:cstheme="minorHAnsi"/>
          <w:lang w:eastAsia="pl-PL"/>
        </w:rPr>
        <w:t>kami oświatowymi i kulturalnymi.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Akcesja prasy.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Współpraca z Działem Gromadzenia i Opracowania Zbiorów w zakresie uzupełniania zbiorów filii</w:t>
      </w:r>
      <w:r>
        <w:rPr>
          <w:rFonts w:eastAsia="Times New Roman" w:cstheme="minorHAnsi"/>
          <w:lang w:eastAsia="pl-PL"/>
        </w:rPr>
        <w:t>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Inwentaryzowanie zbiorów.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Selekcja i ubytkowanie książek zniszczonych i przestarzałych</w:t>
      </w:r>
      <w:r>
        <w:rPr>
          <w:rFonts w:eastAsia="Times New Roman" w:cstheme="minorHAnsi"/>
          <w:lang w:eastAsia="pl-PL"/>
        </w:rPr>
        <w:t>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Prowadzenie dziennej dokumentacji statystycznej, dokumentacji bibliotecznej oraz s</w:t>
      </w:r>
      <w:r>
        <w:rPr>
          <w:rFonts w:eastAsia="Times New Roman" w:cstheme="minorHAnsi"/>
          <w:lang w:eastAsia="pl-PL"/>
        </w:rPr>
        <w:t>porządzanie planów i sprawozdań.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Prowadzenie czytelni internetowej</w:t>
      </w:r>
      <w:r>
        <w:rPr>
          <w:rFonts w:eastAsia="Times New Roman" w:cstheme="minorHAnsi"/>
          <w:lang w:eastAsia="pl-PL"/>
        </w:rPr>
        <w:t>.</w:t>
      </w:r>
    </w:p>
    <w:p w:rsidR="00F203D4" w:rsidRPr="004554E2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54E2">
        <w:rPr>
          <w:rFonts w:eastAsia="Times New Roman" w:cstheme="minorHAnsi"/>
          <w:lang w:eastAsia="pl-PL"/>
        </w:rPr>
        <w:t>Opracowywanie i przestrzeganie harmonogramów pracy.</w:t>
      </w:r>
    </w:p>
    <w:p w:rsidR="00F203D4" w:rsidRPr="00C15D40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15D40">
        <w:rPr>
          <w:rFonts w:eastAsia="Times New Roman" w:cstheme="minorHAnsi"/>
          <w:lang w:eastAsia="pl-PL"/>
        </w:rPr>
        <w:t>Odpowiedzialność materialna za księgozbiór oraz inne składniki majątkowe działu.</w:t>
      </w:r>
    </w:p>
    <w:p w:rsidR="00F203D4" w:rsidRPr="00C15D40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15D40">
        <w:rPr>
          <w:rFonts w:eastAsia="Times New Roman" w:cstheme="minorHAnsi"/>
          <w:lang w:eastAsia="pl-PL"/>
        </w:rPr>
        <w:t>Występowanie do Dyrekcji w sprawach potrzeb o</w:t>
      </w:r>
      <w:r>
        <w:rPr>
          <w:rFonts w:eastAsia="Times New Roman" w:cstheme="minorHAnsi"/>
          <w:lang w:eastAsia="pl-PL"/>
        </w:rPr>
        <w:t>rganizacyjnych i merytorycznych.</w:t>
      </w:r>
    </w:p>
    <w:p w:rsidR="00F203D4" w:rsidRPr="00C15D40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15D40">
        <w:rPr>
          <w:rFonts w:eastAsia="Times New Roman" w:cstheme="minorHAnsi"/>
          <w:lang w:eastAsia="pl-PL"/>
        </w:rPr>
        <w:t>Opracowywanie okresowych planów, analiz i sprawozdań z realizacji zadań.</w:t>
      </w:r>
    </w:p>
    <w:p w:rsidR="00F203D4" w:rsidRPr="00C15D40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15D40">
        <w:rPr>
          <w:rFonts w:eastAsia="Times New Roman" w:cstheme="minorHAnsi"/>
          <w:lang w:eastAsia="pl-PL"/>
        </w:rPr>
        <w:t xml:space="preserve">Czuwanie nad zabezpieczeniem powierzonego mienia oraz nad przestrzeganiem zasad </w:t>
      </w:r>
      <w:r>
        <w:rPr>
          <w:rFonts w:eastAsia="Times New Roman" w:cstheme="minorHAnsi"/>
          <w:lang w:eastAsia="pl-PL"/>
        </w:rPr>
        <w:br/>
      </w:r>
      <w:r w:rsidRPr="00C15D40">
        <w:rPr>
          <w:rFonts w:eastAsia="Times New Roman" w:cstheme="minorHAnsi"/>
          <w:lang w:eastAsia="pl-PL"/>
        </w:rPr>
        <w:t xml:space="preserve">i przepisów bhp oraz przepisów p.poż. </w:t>
      </w:r>
    </w:p>
    <w:p w:rsidR="00F203D4" w:rsidRPr="00C15D40" w:rsidRDefault="00F203D4" w:rsidP="00F203D4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Przyjmowanie</w:t>
      </w:r>
      <w:r w:rsidRPr="00C15D40">
        <w:rPr>
          <w:rFonts w:eastAsia="Times New Roman" w:cstheme="minorHAnsi"/>
          <w:lang w:eastAsia="pl-PL"/>
        </w:rPr>
        <w:t xml:space="preserve"> kar za przetrzymane i zagubione książki oraz przestrzeganie prawidłowości </w:t>
      </w:r>
      <w:r>
        <w:rPr>
          <w:rFonts w:eastAsia="Times New Roman" w:cstheme="minorHAnsi"/>
          <w:lang w:eastAsia="pl-PL"/>
        </w:rPr>
        <w:br/>
      </w:r>
      <w:r w:rsidRPr="00C15D40">
        <w:rPr>
          <w:rFonts w:eastAsia="Times New Roman" w:cstheme="minorHAnsi"/>
          <w:lang w:eastAsia="pl-PL"/>
        </w:rPr>
        <w:t>i terminów rozliczania zainkasowanych pieniędzy do kasy Biblioteki.</w:t>
      </w:r>
    </w:p>
    <w:p w:rsidR="00F203D4" w:rsidRDefault="00F203D4" w:rsidP="00F203D4">
      <w:pPr>
        <w:pStyle w:val="Akapitzlist"/>
        <w:numPr>
          <w:ilvl w:val="0"/>
          <w:numId w:val="20"/>
        </w:numPr>
        <w:jc w:val="both"/>
      </w:pPr>
      <w:r>
        <w:t>Organizowanie pracy w placówce wg ustalonych zasad i obowiązujących przepisów.</w:t>
      </w:r>
    </w:p>
    <w:p w:rsidR="00F203D4" w:rsidRDefault="00F203D4" w:rsidP="00F203D4">
      <w:pPr>
        <w:pStyle w:val="Akapitzlist"/>
        <w:numPr>
          <w:ilvl w:val="0"/>
          <w:numId w:val="20"/>
        </w:numPr>
      </w:pPr>
      <w:r>
        <w:t>P</w:t>
      </w:r>
      <w:r w:rsidRPr="00A758D0">
        <w:t xml:space="preserve">rowadzenie </w:t>
      </w:r>
      <w:r>
        <w:t>wypożyczeń międzybibliotecznych.</w:t>
      </w:r>
    </w:p>
    <w:p w:rsidR="00F203D4" w:rsidRDefault="007E5795" w:rsidP="007E5795">
      <w:r>
        <w:t>5.</w:t>
      </w:r>
      <w:r w:rsidR="00F203D4" w:rsidRPr="00F203D4">
        <w:t>Stanowiska administracyjno –gospodarcze:</w:t>
      </w:r>
    </w:p>
    <w:p w:rsidR="00C5618C" w:rsidRPr="007E5795" w:rsidRDefault="00A35E59" w:rsidP="007E5795">
      <w:pPr>
        <w:pStyle w:val="Akapitzlist"/>
        <w:numPr>
          <w:ilvl w:val="0"/>
          <w:numId w:val="31"/>
        </w:numPr>
        <w:jc w:val="both"/>
        <w:rPr>
          <w:b/>
          <w:color w:val="E36C0A" w:themeColor="accent6" w:themeShade="BF"/>
        </w:rPr>
      </w:pPr>
      <w:r w:rsidRPr="007E5795">
        <w:rPr>
          <w:b/>
          <w:color w:val="E36C0A" w:themeColor="accent6" w:themeShade="BF"/>
        </w:rPr>
        <w:t>Dział księgowości</w:t>
      </w:r>
    </w:p>
    <w:p w:rsidR="00C5618C" w:rsidRDefault="00C5618C" w:rsidP="00097EB8">
      <w:pPr>
        <w:pStyle w:val="Akapitzlist"/>
        <w:numPr>
          <w:ilvl w:val="0"/>
          <w:numId w:val="19"/>
        </w:numPr>
        <w:jc w:val="both"/>
      </w:pPr>
      <w:r>
        <w:t>Obsługa finansowa Biblioteki –</w:t>
      </w:r>
      <w:r w:rsidR="00AA239C">
        <w:t xml:space="preserve"> </w:t>
      </w:r>
      <w:r>
        <w:t>Główny</w:t>
      </w:r>
      <w:r w:rsidR="00AA239C">
        <w:t xml:space="preserve"> k</w:t>
      </w:r>
      <w:r>
        <w:t xml:space="preserve">sięgowy, przestrzega zakresu obowiązków wynikających z przepisów ustawy o finansach publicznych i rachunkowości, odpowiada za prowadzenie rachunkowości </w:t>
      </w:r>
      <w:r w:rsidR="00A35E59">
        <w:t>Biblioteki Publicznej im.J.Iwaszkiewicza w Sępólnie Krajeńskim</w:t>
      </w:r>
      <w:r>
        <w:t xml:space="preserve"> w oparciu</w:t>
      </w:r>
      <w:r w:rsidR="00AA239C">
        <w:t xml:space="preserve"> </w:t>
      </w:r>
      <w:r>
        <w:t>o ustawę o rachunkowości z dnia 29.09.1994</w:t>
      </w:r>
      <w:r w:rsidR="00A35E59">
        <w:t xml:space="preserve"> </w:t>
      </w:r>
      <w:r>
        <w:t>z późni</w:t>
      </w:r>
      <w:r w:rsidR="00A35E59">
        <w:t xml:space="preserve">ejszymi zm. </w:t>
      </w:r>
      <w:r>
        <w:t>Do obowiązków głównego księgowego należy również: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Prowad</w:t>
      </w:r>
      <w:r w:rsidR="009D3966">
        <w:t>zenie ewidencji środków trwałyc</w:t>
      </w:r>
      <w:r w:rsidR="002E2288">
        <w:t>h.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W</w:t>
      </w:r>
      <w:r w:rsidR="009D3966">
        <w:t>ycena aktywów i pasywów.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P</w:t>
      </w:r>
      <w:r w:rsidR="009D3966">
        <w:t>rowadzenie rachunku wyników.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Sporządzanie planów finansowych i preliminarza budżetowego</w:t>
      </w:r>
      <w:r w:rsidR="009D3966">
        <w:t>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Prawidłowe dysponowanie środkami finansowymi a w szczególności przes</w:t>
      </w:r>
      <w:r w:rsidR="009D3966">
        <w:t>trzeganie dyscypliny budżetowej.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Sporządzanie sprawozdań finansowych i statystycznych okre</w:t>
      </w:r>
      <w:r w:rsidR="009D3966">
        <w:t>ślonych odpowiednimi przepisami.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Ustalanie wysokości miesięcznych zaliczek na podatek dochodowy, sporządzanie miesięcznych deklaracji na te z</w:t>
      </w:r>
      <w:r w:rsidR="009D3966">
        <w:t>aliczki oraz rozliczeń rocznych.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Dokonywanie wyceny spisanych z natury składników majątkowych i ustalanie ich łącznej wart</w:t>
      </w:r>
      <w:r w:rsidR="009D3966">
        <w:t>ości oraz różnic inwentarzowych.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Przeprowadzanie inwentaryzacji środków pien</w:t>
      </w:r>
      <w:r w:rsidR="009D3966">
        <w:t>iężnych na rachunkach bankowych.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Ustalanie odpisów am</w:t>
      </w:r>
      <w:r w:rsidR="009D3966">
        <w:t>ortyzacyjnych i ich księgowanie.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Sporządzanie rocznej informacji o pobranych zaliczkach: PIT-11</w:t>
      </w:r>
      <w:r w:rsidR="009D3966">
        <w:t>.</w:t>
      </w:r>
      <w:r>
        <w:t xml:space="preserve"> 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Sporządzanie deklaracji ZUS i ustalanie up</w:t>
      </w:r>
      <w:r w:rsidR="009D3966">
        <w:t>rawnień do zasiłków chorobowych.</w:t>
      </w:r>
    </w:p>
    <w:p w:rsidR="00C5618C" w:rsidRDefault="00A35E59" w:rsidP="00097EB8">
      <w:pPr>
        <w:pStyle w:val="Akapitzlist"/>
        <w:numPr>
          <w:ilvl w:val="0"/>
          <w:numId w:val="7"/>
        </w:numPr>
        <w:jc w:val="both"/>
      </w:pPr>
      <w:r>
        <w:lastRenderedPageBreak/>
        <w:t>Sporządzanie deklaracji ubezpieczeniowych</w:t>
      </w:r>
      <w:r w:rsidR="00C5618C">
        <w:t xml:space="preserve"> i innych niezbędnych informacji związanych </w:t>
      </w:r>
      <w:r>
        <w:br/>
      </w:r>
      <w:r w:rsidR="00C5618C">
        <w:t>z zobowiązaniami pracowników wobec banków, urzędów skarbowych itp.</w:t>
      </w:r>
      <w:r>
        <w:t xml:space="preserve"> </w:t>
      </w:r>
      <w:r w:rsidR="00C5618C">
        <w:t>u</w:t>
      </w:r>
      <w:r w:rsidR="009D3966">
        <w:t>dokumentowanych tytułem prawnym.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Prowadzenie dokumentacji wynikającej ze stosowaniem ustawy o zamówieniach publicznych,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>Prowadzenie ksiąg inwen</w:t>
      </w:r>
      <w:r w:rsidR="009D3966">
        <w:t>tarzowych wyposażenia bibliotek.</w:t>
      </w:r>
    </w:p>
    <w:p w:rsidR="00C5618C" w:rsidRDefault="00C5618C" w:rsidP="00097EB8">
      <w:pPr>
        <w:pStyle w:val="Akapitzlist"/>
        <w:numPr>
          <w:ilvl w:val="0"/>
          <w:numId w:val="7"/>
        </w:numPr>
        <w:jc w:val="both"/>
      </w:pPr>
      <w:r>
        <w:t xml:space="preserve">Sporządzanie bieżących informacji ekonomicznych i finansowych </w:t>
      </w:r>
      <w:r w:rsidR="009D3966">
        <w:t>związanych z realizacją dotacji.</w:t>
      </w:r>
    </w:p>
    <w:p w:rsidR="00A35E59" w:rsidRDefault="00C5618C" w:rsidP="00097EB8">
      <w:pPr>
        <w:pStyle w:val="Akapitzlist"/>
        <w:numPr>
          <w:ilvl w:val="0"/>
          <w:numId w:val="7"/>
        </w:numPr>
        <w:jc w:val="both"/>
      </w:pPr>
      <w:r>
        <w:t>Przestrzeganie zasad i terminów rozliczeń finansowych.</w:t>
      </w:r>
    </w:p>
    <w:p w:rsidR="00A35E59" w:rsidRPr="007E5795" w:rsidRDefault="00A35E59" w:rsidP="007E5795">
      <w:pPr>
        <w:pStyle w:val="Akapitzlist"/>
        <w:numPr>
          <w:ilvl w:val="0"/>
          <w:numId w:val="31"/>
        </w:numPr>
        <w:jc w:val="both"/>
        <w:rPr>
          <w:b/>
          <w:color w:val="E36C0A" w:themeColor="accent6" w:themeShade="BF"/>
        </w:rPr>
      </w:pPr>
      <w:r w:rsidRPr="007E5795">
        <w:rPr>
          <w:b/>
          <w:color w:val="E36C0A" w:themeColor="accent6" w:themeShade="BF"/>
        </w:rPr>
        <w:t>Dział kadr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 xml:space="preserve">Przygotowywanie i prowadzenie całokształtu dokumentacji i czynności związanych </w:t>
      </w:r>
      <w:r w:rsidRPr="00A35E59">
        <w:rPr>
          <w:rFonts w:eastAsia="Times New Roman" w:cstheme="minorHAnsi"/>
          <w:lang w:eastAsia="pl-PL"/>
        </w:rPr>
        <w:br/>
        <w:t>z nawiązaniem, trwaniem i rozwiązaniem stosunku pracy z pracownikami.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>Zapewnienie prawidłowej realizacji uprawnień pracowników (m.in. dodatków za staż pracy, nagród jubileuszowych, odpraw emerytalnych).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>Prowadzenie ewidencji czasu pracy dla każdego zatrudnionego pracownika oraz opracowywanie harmonogramów czasu pracy.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 xml:space="preserve">Przygotowywanie materiałów związanych z przechodzeniem pracowników na emeryturę </w:t>
      </w:r>
      <w:r w:rsidR="00E07E7F">
        <w:rPr>
          <w:rFonts w:eastAsia="Times New Roman" w:cstheme="minorHAnsi"/>
          <w:lang w:eastAsia="pl-PL"/>
        </w:rPr>
        <w:br/>
      </w:r>
      <w:r w:rsidRPr="00A35E59">
        <w:rPr>
          <w:rFonts w:eastAsia="Times New Roman" w:cstheme="minorHAnsi"/>
          <w:lang w:eastAsia="pl-PL"/>
        </w:rPr>
        <w:t>i rentę.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>Przygotowywan</w:t>
      </w:r>
      <w:r w:rsidR="009D3966">
        <w:rPr>
          <w:rFonts w:eastAsia="Times New Roman" w:cstheme="minorHAnsi"/>
          <w:lang w:eastAsia="pl-PL"/>
        </w:rPr>
        <w:t>ie umów zleceń i umów o dzieło.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>Składanie wniosków i rozliczenie z Powiatowym Urzędem Pracy –staże, prace interwencyjne...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>Zgłaszanie i wyrejestrowywanie pracowników z ubezpieczeń społecznych i zdrowotnych oraz zgłaszanie zmiany danych osoby ubezpieczonej.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t>Sporządzanie list wypłat i zasiłków chorobowych</w:t>
      </w:r>
      <w:r w:rsidR="009D3966">
        <w:t>.</w:t>
      </w:r>
    </w:p>
    <w:p w:rsidR="001A15DA" w:rsidRPr="00A35E59" w:rsidRDefault="001A15DA" w:rsidP="00097EB8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35E59">
        <w:rPr>
          <w:rFonts w:eastAsia="Times New Roman" w:cstheme="minorHAnsi"/>
          <w:lang w:eastAsia="pl-PL"/>
        </w:rPr>
        <w:t>Prowadzenie ewidencji sprzętu, materiałów biurowych oraz przeprowadzanie inwentaryzacji majątku.</w:t>
      </w:r>
    </w:p>
    <w:p w:rsidR="00A758D0" w:rsidRDefault="001A15DA" w:rsidP="00F203D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8D3653">
        <w:rPr>
          <w:rFonts w:eastAsia="Times New Roman" w:cstheme="minorHAnsi"/>
          <w:lang w:eastAsia="pl-PL"/>
        </w:rPr>
        <w:t>Prowadzenie prawidłowej gospodarki środków trwałych, ewidencji ilościowej środków rzeczowych, druków i formularzy.</w:t>
      </w:r>
    </w:p>
    <w:p w:rsidR="00A758D0" w:rsidRPr="00A758D0" w:rsidRDefault="00A758D0" w:rsidP="00A758D0">
      <w:pPr>
        <w:pStyle w:val="Akapitzlist"/>
      </w:pPr>
    </w:p>
    <w:p w:rsidR="000175C1" w:rsidRPr="007E5795" w:rsidRDefault="00834917" w:rsidP="007E579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5795">
        <w:rPr>
          <w:rFonts w:eastAsia="Times New Roman" w:cstheme="minorHAnsi"/>
          <w:b/>
          <w:color w:val="E36C0A" w:themeColor="accent6" w:themeShade="BF"/>
          <w:lang w:eastAsia="pl-PL"/>
        </w:rPr>
        <w:t>Pracownik</w:t>
      </w:r>
      <w:r w:rsidR="000175C1" w:rsidRPr="007E5795">
        <w:rPr>
          <w:rFonts w:eastAsia="Times New Roman" w:cstheme="minorHAnsi"/>
          <w:b/>
          <w:color w:val="E36C0A" w:themeColor="accent6" w:themeShade="BF"/>
          <w:lang w:eastAsia="pl-PL"/>
        </w:rPr>
        <w:t xml:space="preserve"> </w:t>
      </w:r>
      <w:r w:rsidRPr="007E5795">
        <w:rPr>
          <w:rFonts w:eastAsia="Times New Roman" w:cstheme="minorHAnsi"/>
          <w:b/>
          <w:i/>
          <w:color w:val="E36C0A" w:themeColor="accent6" w:themeShade="BF"/>
          <w:lang w:eastAsia="pl-PL"/>
        </w:rPr>
        <w:t>sekretariatu</w:t>
      </w:r>
      <w:r w:rsidR="000175C1" w:rsidRPr="007E5795">
        <w:rPr>
          <w:rFonts w:eastAsia="Times New Roman" w:cstheme="minorHAnsi"/>
          <w:i/>
          <w:lang w:eastAsia="pl-PL"/>
        </w:rPr>
        <w:t>,</w:t>
      </w:r>
      <w:r w:rsidR="000175C1" w:rsidRPr="007E5795">
        <w:rPr>
          <w:rFonts w:eastAsia="Times New Roman" w:cstheme="minorHAnsi"/>
          <w:lang w:eastAsia="pl-PL"/>
        </w:rPr>
        <w:t xml:space="preserve"> do zadań i obowiązków którego należy:</w:t>
      </w:r>
    </w:p>
    <w:p w:rsidR="000175C1" w:rsidRDefault="000175C1" w:rsidP="00097E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34917">
        <w:rPr>
          <w:rFonts w:eastAsia="Times New Roman" w:cstheme="minorHAnsi"/>
          <w:lang w:eastAsia="pl-PL"/>
        </w:rPr>
        <w:t>Pro</w:t>
      </w:r>
      <w:r w:rsidR="006E35F1">
        <w:rPr>
          <w:rFonts w:eastAsia="Times New Roman" w:cstheme="minorHAnsi"/>
          <w:lang w:eastAsia="pl-PL"/>
        </w:rPr>
        <w:t>wadzenie i obsługa sekretariatu.</w:t>
      </w:r>
    </w:p>
    <w:p w:rsidR="000175C1" w:rsidRDefault="000175C1" w:rsidP="00097E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34917">
        <w:rPr>
          <w:rFonts w:eastAsia="Times New Roman" w:cstheme="minorHAnsi"/>
          <w:lang w:eastAsia="pl-PL"/>
        </w:rPr>
        <w:t xml:space="preserve">Opis formalno-rachunkowy rachunków i faktur dotyczących </w:t>
      </w:r>
      <w:r w:rsidR="00834917">
        <w:rPr>
          <w:rFonts w:eastAsia="Times New Roman" w:cstheme="minorHAnsi"/>
          <w:lang w:eastAsia="pl-PL"/>
        </w:rPr>
        <w:t>biblioteki</w:t>
      </w:r>
      <w:r w:rsidR="006E35F1">
        <w:rPr>
          <w:rFonts w:eastAsia="Times New Roman" w:cstheme="minorHAnsi"/>
          <w:lang w:eastAsia="pl-PL"/>
        </w:rPr>
        <w:t>.</w:t>
      </w:r>
    </w:p>
    <w:p w:rsidR="00834917" w:rsidRPr="00834917" w:rsidRDefault="00834917" w:rsidP="00097E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34917">
        <w:rPr>
          <w:rFonts w:eastAsia="Times New Roman" w:cstheme="minorHAnsi"/>
          <w:lang w:eastAsia="pl-PL"/>
        </w:rPr>
        <w:t>Udzielanie wszelkiej informacji t</w:t>
      </w:r>
      <w:r w:rsidR="006E35F1">
        <w:rPr>
          <w:rFonts w:eastAsia="Times New Roman" w:cstheme="minorHAnsi"/>
          <w:lang w:eastAsia="pl-PL"/>
        </w:rPr>
        <w:t>elefonicznej o pracy biblioteki.</w:t>
      </w:r>
    </w:p>
    <w:p w:rsidR="00834917" w:rsidRDefault="00834917" w:rsidP="00097EB8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34917">
        <w:rPr>
          <w:rFonts w:eastAsia="Times New Roman" w:cstheme="minorHAnsi"/>
          <w:lang w:eastAsia="pl-PL"/>
        </w:rPr>
        <w:t xml:space="preserve">Wykonywanie innych czynności zleconych przez Dyrektora Biblioteki Publicznej </w:t>
      </w:r>
      <w:r w:rsidR="00E07E7F">
        <w:rPr>
          <w:rFonts w:eastAsia="Times New Roman" w:cstheme="minorHAnsi"/>
          <w:lang w:eastAsia="pl-PL"/>
        </w:rPr>
        <w:br/>
      </w:r>
      <w:r w:rsidRPr="00834917">
        <w:rPr>
          <w:rFonts w:eastAsia="Times New Roman" w:cstheme="minorHAnsi"/>
          <w:lang w:eastAsia="pl-PL"/>
        </w:rPr>
        <w:t>im. J.Iwaszkiewicza w Sępólnie Krajeńskim.</w:t>
      </w:r>
    </w:p>
    <w:p w:rsidR="007E5795" w:rsidRPr="007E5795" w:rsidRDefault="007E5795" w:rsidP="007E579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5795">
        <w:rPr>
          <w:rFonts w:eastAsia="Times New Roman" w:cstheme="minorHAnsi"/>
          <w:b/>
          <w:i/>
          <w:color w:val="E36C0A" w:themeColor="accent6" w:themeShade="BF"/>
          <w:lang w:eastAsia="pl-PL"/>
        </w:rPr>
        <w:t>Archiwista zakładowy</w:t>
      </w:r>
      <w:r w:rsidRPr="007E5795">
        <w:rPr>
          <w:rFonts w:eastAsia="Times New Roman" w:cstheme="minorHAnsi"/>
          <w:color w:val="E36C0A" w:themeColor="accent6" w:themeShade="BF"/>
          <w:lang w:eastAsia="pl-PL"/>
        </w:rPr>
        <w:t xml:space="preserve">- </w:t>
      </w:r>
      <w:r w:rsidRPr="007E5795">
        <w:rPr>
          <w:rFonts w:eastAsia="Times New Roman" w:cstheme="minorHAnsi"/>
          <w:lang w:eastAsia="pl-PL"/>
        </w:rPr>
        <w:t xml:space="preserve">zajmuje się gromadzeniem, zabezpieczaniem, ewidencjonowaniem, przechowywaniem, brakowaniem i udostępnianiem dokumentacji. </w:t>
      </w:r>
    </w:p>
    <w:p w:rsidR="007E5795" w:rsidRPr="007E5795" w:rsidRDefault="007E5795" w:rsidP="007E579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5795">
        <w:rPr>
          <w:rFonts w:eastAsia="Times New Roman" w:cstheme="minorHAnsi"/>
          <w:lang w:eastAsia="pl-PL"/>
        </w:rPr>
        <w:t>gromadzenie akt wraz z przygotowywaniem właściwych opisów,</w:t>
      </w:r>
    </w:p>
    <w:p w:rsidR="007E5795" w:rsidRPr="007E5795" w:rsidRDefault="007E5795" w:rsidP="007E579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5795">
        <w:rPr>
          <w:rFonts w:eastAsia="Times New Roman" w:cstheme="minorHAnsi"/>
          <w:lang w:eastAsia="pl-PL"/>
        </w:rPr>
        <w:t>stała opieka nad zbiorami,</w:t>
      </w:r>
    </w:p>
    <w:p w:rsidR="007E5795" w:rsidRDefault="007E5795" w:rsidP="007E5795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E5795">
        <w:rPr>
          <w:rFonts w:eastAsia="Times New Roman" w:cstheme="minorHAnsi"/>
          <w:lang w:eastAsia="pl-PL"/>
        </w:rPr>
        <w:t>odszukiwanie konkretnych dokumentów na życzenie interesanta.</w:t>
      </w:r>
    </w:p>
    <w:p w:rsidR="007E5795" w:rsidRPr="007E5795" w:rsidRDefault="007E5795" w:rsidP="007E579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7E5795">
        <w:rPr>
          <w:rFonts w:eastAsia="Times New Roman" w:cstheme="minorHAnsi"/>
          <w:b/>
          <w:color w:val="E36C0A" w:themeColor="accent6" w:themeShade="BF"/>
          <w:lang w:eastAsia="pl-PL"/>
        </w:rPr>
        <w:t>Pracownik ds. BHP i P-poż.</w:t>
      </w:r>
    </w:p>
    <w:p w:rsidR="007E5795" w:rsidRPr="0079300E" w:rsidRDefault="007E5795" w:rsidP="007E5795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Do zadań Pracownika należy:</w:t>
      </w:r>
    </w:p>
    <w:p w:rsidR="007E5795" w:rsidRPr="0079300E" w:rsidRDefault="007E5795" w:rsidP="007E579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właściwe kompletowanie oraz przechowywanie dokumentów związanych ze sprawami bezpieczeństwa i higieny pracy,</w:t>
      </w:r>
    </w:p>
    <w:p w:rsidR="007E5795" w:rsidRPr="0079300E" w:rsidRDefault="007E5795" w:rsidP="007E579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dokonywanie analizy stanu bezpieczeństwa w zakładzie pracy,</w:t>
      </w:r>
    </w:p>
    <w:p w:rsidR="007E5795" w:rsidRPr="0079300E" w:rsidRDefault="007E5795" w:rsidP="007E579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organizacja szkoleń wstępnych i okresowych,</w:t>
      </w:r>
    </w:p>
    <w:p w:rsidR="007E5795" w:rsidRPr="0079300E" w:rsidRDefault="007E5795" w:rsidP="007E579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opiniowanie instrukcji stanowiskowych.</w:t>
      </w:r>
    </w:p>
    <w:p w:rsidR="007E5795" w:rsidRPr="0079300E" w:rsidRDefault="007E5795" w:rsidP="007E579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prowadzenie działalności kontrolnej,</w:t>
      </w:r>
    </w:p>
    <w:p w:rsidR="007E5795" w:rsidRDefault="007E5795" w:rsidP="007E5795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doradzanie pracodawcy w kwestiach związanych z BHP.</w:t>
      </w:r>
    </w:p>
    <w:p w:rsidR="00834917" w:rsidRDefault="00834917" w:rsidP="00834917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79300E" w:rsidRPr="007E5795" w:rsidRDefault="00834917" w:rsidP="007E5795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lang w:eastAsia="pl-PL"/>
        </w:rPr>
      </w:pPr>
      <w:r w:rsidRPr="007E5795">
        <w:rPr>
          <w:rFonts w:eastAsia="Times New Roman" w:cstheme="minorHAnsi"/>
          <w:b/>
          <w:i/>
          <w:color w:val="E36C0A" w:themeColor="accent6" w:themeShade="BF"/>
          <w:lang w:eastAsia="pl-PL"/>
        </w:rPr>
        <w:t>Pracownik gospodarczy</w:t>
      </w:r>
      <w:r w:rsidR="0079300E" w:rsidRPr="007E5795">
        <w:rPr>
          <w:rFonts w:eastAsia="Times New Roman" w:cstheme="minorHAnsi"/>
          <w:color w:val="E36C0A" w:themeColor="accent6" w:themeShade="BF"/>
          <w:lang w:eastAsia="pl-PL"/>
        </w:rPr>
        <w:t xml:space="preserve"> – zadania i obowiązki :</w:t>
      </w:r>
    </w:p>
    <w:p w:rsidR="0079300E" w:rsidRPr="0079300E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Codzienne sprzątanie pomieszczeń bibliotek</w:t>
      </w:r>
      <w:r w:rsidR="00C34E0E">
        <w:rPr>
          <w:rFonts w:eastAsia="Times New Roman" w:cstheme="minorHAnsi"/>
          <w:lang w:eastAsia="pl-PL"/>
        </w:rPr>
        <w:t>i</w:t>
      </w:r>
      <w:r w:rsidR="00097EB8">
        <w:rPr>
          <w:rFonts w:eastAsia="Times New Roman" w:cstheme="minorHAnsi"/>
          <w:lang w:eastAsia="pl-PL"/>
        </w:rPr>
        <w:t>.</w:t>
      </w:r>
    </w:p>
    <w:p w:rsidR="0079300E" w:rsidRPr="0079300E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79300E">
        <w:rPr>
          <w:rFonts w:eastAsia="Times New Roman" w:cstheme="minorHAnsi"/>
          <w:lang w:eastAsia="pl-PL"/>
        </w:rPr>
        <w:t>Systematyczne uzupełnianie środków czystości</w:t>
      </w:r>
      <w:r w:rsidR="00C34E0E">
        <w:rPr>
          <w:rFonts w:eastAsia="Times New Roman" w:cstheme="minorHAnsi"/>
          <w:lang w:eastAsia="pl-PL"/>
        </w:rPr>
        <w:t>.</w:t>
      </w:r>
    </w:p>
    <w:p w:rsidR="00320A93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20A93">
        <w:rPr>
          <w:rFonts w:eastAsia="Times New Roman" w:cstheme="minorHAnsi"/>
          <w:lang w:eastAsia="pl-PL"/>
        </w:rPr>
        <w:lastRenderedPageBreak/>
        <w:t xml:space="preserve">Utrzymanie czystości </w:t>
      </w:r>
      <w:r w:rsidR="00C34E0E">
        <w:rPr>
          <w:rFonts w:eastAsia="Times New Roman" w:cstheme="minorHAnsi"/>
          <w:lang w:eastAsia="pl-PL"/>
        </w:rPr>
        <w:t xml:space="preserve">w pomieszczeniach pracy, pomieszczeniach socjalnych, sanitariatach oraz </w:t>
      </w:r>
      <w:r w:rsidRPr="00320A93">
        <w:rPr>
          <w:rFonts w:eastAsia="Times New Roman" w:cstheme="minorHAnsi"/>
          <w:lang w:eastAsia="pl-PL"/>
        </w:rPr>
        <w:t>na zewnątrz budynku, w tym pielęgnacj</w:t>
      </w:r>
      <w:r w:rsidR="00097EB8">
        <w:rPr>
          <w:rFonts w:eastAsia="Times New Roman" w:cstheme="minorHAnsi"/>
          <w:lang w:eastAsia="pl-PL"/>
        </w:rPr>
        <w:t>a trawników i roślin ogrodowych.</w:t>
      </w:r>
    </w:p>
    <w:p w:rsidR="0079300E" w:rsidRPr="00320A93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20A93">
        <w:rPr>
          <w:rFonts w:eastAsia="Times New Roman" w:cstheme="minorHAnsi"/>
          <w:lang w:eastAsia="pl-PL"/>
        </w:rPr>
        <w:t xml:space="preserve">Dbałość o estetyczny wygląd pomieszczeń bibliotecznych –pomoc w wykonywaniu dekoracji </w:t>
      </w:r>
      <w:r w:rsidR="00320A93">
        <w:rPr>
          <w:rFonts w:eastAsia="Times New Roman" w:cstheme="minorHAnsi"/>
          <w:lang w:eastAsia="pl-PL"/>
        </w:rPr>
        <w:br/>
      </w:r>
      <w:r w:rsidRPr="00320A93">
        <w:rPr>
          <w:rFonts w:eastAsia="Times New Roman" w:cstheme="minorHAnsi"/>
          <w:lang w:eastAsia="pl-PL"/>
        </w:rPr>
        <w:t>i wystaw bibliotecznych</w:t>
      </w:r>
      <w:r w:rsidR="00097EB8">
        <w:rPr>
          <w:rFonts w:eastAsia="Times New Roman" w:cstheme="minorHAnsi"/>
          <w:lang w:eastAsia="pl-PL"/>
        </w:rPr>
        <w:t>.</w:t>
      </w:r>
    </w:p>
    <w:p w:rsidR="0079300E" w:rsidRPr="00320A93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20A93">
        <w:rPr>
          <w:rFonts w:eastAsia="Times New Roman" w:cstheme="minorHAnsi"/>
          <w:lang w:eastAsia="pl-PL"/>
        </w:rPr>
        <w:t>Utrzymanie w czystości księgozbioru</w:t>
      </w:r>
      <w:r w:rsidR="00097EB8">
        <w:rPr>
          <w:rFonts w:eastAsia="Times New Roman" w:cstheme="minorHAnsi"/>
          <w:lang w:eastAsia="pl-PL"/>
        </w:rPr>
        <w:t>.</w:t>
      </w:r>
    </w:p>
    <w:p w:rsidR="0079300E" w:rsidRPr="00320A93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20A93">
        <w:rPr>
          <w:rFonts w:eastAsia="Times New Roman" w:cstheme="minorHAnsi"/>
          <w:lang w:eastAsia="pl-PL"/>
        </w:rPr>
        <w:t>Pomoc przy organ</w:t>
      </w:r>
      <w:r w:rsidR="00097EB8">
        <w:rPr>
          <w:rFonts w:eastAsia="Times New Roman" w:cstheme="minorHAnsi"/>
          <w:lang w:eastAsia="pl-PL"/>
        </w:rPr>
        <w:t>izowaniu spotkań bibliotecznych.</w:t>
      </w:r>
    </w:p>
    <w:p w:rsidR="0079300E" w:rsidRPr="00320A93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20A93">
        <w:rPr>
          <w:rFonts w:eastAsia="Times New Roman" w:cstheme="minorHAnsi"/>
          <w:lang w:eastAsia="pl-PL"/>
        </w:rPr>
        <w:t>Wysyłanie korespondencji bibliotecznej</w:t>
      </w:r>
      <w:r w:rsidR="00097EB8">
        <w:rPr>
          <w:rFonts w:eastAsia="Times New Roman" w:cstheme="minorHAnsi"/>
          <w:lang w:eastAsia="pl-PL"/>
        </w:rPr>
        <w:t>.</w:t>
      </w:r>
    </w:p>
    <w:p w:rsidR="0079300E" w:rsidRDefault="0079300E" w:rsidP="00097EB8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20A93">
        <w:rPr>
          <w:rFonts w:eastAsia="Times New Roman" w:cstheme="minorHAnsi"/>
          <w:lang w:eastAsia="pl-PL"/>
        </w:rPr>
        <w:t xml:space="preserve">Sprawdzanie stanu technicznego urządzeń i zgłaszanie przełożonemu wszelkich usterek </w:t>
      </w:r>
      <w:r w:rsidR="00AA239C">
        <w:rPr>
          <w:rFonts w:eastAsia="Times New Roman" w:cstheme="minorHAnsi"/>
          <w:lang w:eastAsia="pl-PL"/>
        </w:rPr>
        <w:br/>
      </w:r>
      <w:r w:rsidRPr="00320A93">
        <w:rPr>
          <w:rFonts w:eastAsia="Times New Roman" w:cstheme="minorHAnsi"/>
          <w:lang w:eastAsia="pl-PL"/>
        </w:rPr>
        <w:t>i uszkodzeń</w:t>
      </w:r>
      <w:r w:rsidR="00AA239C">
        <w:rPr>
          <w:rFonts w:eastAsia="Times New Roman" w:cstheme="minorHAnsi"/>
          <w:lang w:eastAsia="pl-PL"/>
        </w:rPr>
        <w:t>.</w:t>
      </w:r>
    </w:p>
    <w:p w:rsidR="00AA239C" w:rsidRPr="007E5795" w:rsidRDefault="00AA239C" w:rsidP="00AA239C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</w:p>
    <w:p w:rsidR="000175C1" w:rsidRPr="007E5795" w:rsidRDefault="007E5795" w:rsidP="004763E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7E5795">
        <w:rPr>
          <w:rFonts w:eastAsia="Times New Roman" w:cstheme="minorHAnsi"/>
          <w:b/>
          <w:color w:val="E36C0A" w:themeColor="accent6" w:themeShade="BF"/>
          <w:lang w:eastAsia="pl-PL"/>
        </w:rPr>
        <w:t>6</w:t>
      </w:r>
      <w:r w:rsidR="000175C1" w:rsidRPr="007E5795">
        <w:rPr>
          <w:rFonts w:eastAsia="Times New Roman" w:cstheme="minorHAnsi"/>
          <w:b/>
          <w:color w:val="E36C0A" w:themeColor="accent6" w:themeShade="BF"/>
          <w:lang w:eastAsia="pl-PL"/>
        </w:rPr>
        <w:t>. Kasjer- sprzedawca w Księgarni „Przy bibliotece”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34917" w:rsidRPr="00D22B07">
        <w:rPr>
          <w:rFonts w:eastAsia="Times New Roman" w:cstheme="minorHAnsi"/>
          <w:lang w:eastAsia="pl-PL"/>
        </w:rPr>
        <w:t>apewnienie sprawnego funkcjono</w:t>
      </w:r>
      <w:r>
        <w:rPr>
          <w:rFonts w:eastAsia="Times New Roman" w:cstheme="minorHAnsi"/>
          <w:lang w:eastAsia="pl-PL"/>
        </w:rPr>
        <w:t>wania Księgarni przy Bibliotece.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834917" w:rsidRPr="00D22B07">
        <w:rPr>
          <w:rFonts w:eastAsia="Times New Roman" w:cstheme="minorHAnsi"/>
          <w:lang w:eastAsia="pl-PL"/>
        </w:rPr>
        <w:t>ykonywanie czynności służbowych w zakresie sprzedaży-ewidencjonowani</w:t>
      </w:r>
      <w:r>
        <w:rPr>
          <w:rFonts w:eastAsia="Times New Roman" w:cstheme="minorHAnsi"/>
          <w:lang w:eastAsia="pl-PL"/>
        </w:rPr>
        <w:t>e sprzedaży na kasie fiskalnej.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D22B07">
        <w:rPr>
          <w:rFonts w:eastAsia="Times New Roman" w:cstheme="minorHAnsi"/>
          <w:lang w:eastAsia="pl-PL"/>
        </w:rPr>
        <w:t>porządzanie raportów księgowych</w:t>
      </w:r>
      <w:r w:rsidR="00834917" w:rsidRPr="00D22B07">
        <w:rPr>
          <w:rFonts w:eastAsia="Times New Roman" w:cstheme="minorHAnsi"/>
          <w:lang w:eastAsia="pl-PL"/>
        </w:rPr>
        <w:t>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34917" w:rsidRPr="00D22B07">
        <w:rPr>
          <w:rFonts w:eastAsia="Times New Roman" w:cstheme="minorHAnsi"/>
          <w:lang w:eastAsia="pl-PL"/>
        </w:rPr>
        <w:t>akup książek, nowości wydawniczych  i podręczników do dalszej sprzedaży.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834917" w:rsidRPr="00D22B07">
        <w:rPr>
          <w:rFonts w:eastAsia="Times New Roman" w:cstheme="minorHAnsi"/>
          <w:lang w:eastAsia="pl-PL"/>
        </w:rPr>
        <w:t>ontrola jakościowa oraz ilościowa zakupionego towaru.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834917" w:rsidRPr="00D22B07">
        <w:rPr>
          <w:rFonts w:eastAsia="Times New Roman" w:cstheme="minorHAnsi"/>
          <w:lang w:eastAsia="pl-PL"/>
        </w:rPr>
        <w:t>porządzania raportu fiskalnego: dobowego po zakończeniu sprzedaży za dany dzień, oraz okresowego - po zakończeniu sprzedaży w ostatnim dniu miesiąca.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834917" w:rsidRPr="00D22B07">
        <w:rPr>
          <w:rFonts w:eastAsia="Times New Roman" w:cstheme="minorHAnsi"/>
          <w:lang w:eastAsia="pl-PL"/>
        </w:rPr>
        <w:t>spółpraca z kon</w:t>
      </w:r>
      <w:r>
        <w:rPr>
          <w:rFonts w:eastAsia="Times New Roman" w:cstheme="minorHAnsi"/>
          <w:lang w:eastAsia="pl-PL"/>
        </w:rPr>
        <w:t>trahentami i dostawcami książek.</w:t>
      </w:r>
    </w:p>
    <w:p w:rsidR="00834917" w:rsidRPr="00D22B07" w:rsidRDefault="00097EB8" w:rsidP="00097EB8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834917" w:rsidRPr="00D22B07">
        <w:rPr>
          <w:rFonts w:eastAsia="Times New Roman" w:cstheme="minorHAnsi"/>
          <w:lang w:eastAsia="pl-PL"/>
        </w:rPr>
        <w:t>dzielanie doraźnej pomocy klientom podczas zakupów</w:t>
      </w:r>
      <w:r>
        <w:rPr>
          <w:rFonts w:eastAsia="Times New Roman" w:cstheme="minorHAnsi"/>
          <w:lang w:eastAsia="pl-PL"/>
        </w:rPr>
        <w:t>.</w:t>
      </w:r>
    </w:p>
    <w:p w:rsidR="007E5795" w:rsidRDefault="00D22B07" w:rsidP="007E5795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2B07">
        <w:rPr>
          <w:rFonts w:eastAsia="Times New Roman" w:cstheme="minorHAnsi"/>
          <w:lang w:eastAsia="pl-PL"/>
        </w:rPr>
        <w:t>Odpowiedzialność materialna kasjera wyszczególniona jest w deklaracji odpowiedzialności materialnej.</w:t>
      </w:r>
    </w:p>
    <w:p w:rsidR="007E5795" w:rsidRPr="00052321" w:rsidRDefault="0068185C" w:rsidP="0068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052321">
        <w:rPr>
          <w:rFonts w:eastAsia="Times New Roman" w:cstheme="minorHAnsi"/>
          <w:b/>
          <w:color w:val="E36C0A" w:themeColor="accent6" w:themeShade="BF"/>
          <w:lang w:eastAsia="pl-PL"/>
        </w:rPr>
        <w:t xml:space="preserve">7.Prowadzenie </w:t>
      </w:r>
      <w:r w:rsidR="007E5795" w:rsidRPr="00052321">
        <w:rPr>
          <w:rFonts w:eastAsia="Times New Roman" w:cstheme="minorHAnsi"/>
          <w:b/>
          <w:color w:val="E36C0A" w:themeColor="accent6" w:themeShade="BF"/>
          <w:lang w:eastAsia="pl-PL"/>
        </w:rPr>
        <w:t xml:space="preserve"> </w:t>
      </w:r>
      <w:r w:rsidR="007E5795" w:rsidRPr="00052321">
        <w:rPr>
          <w:rFonts w:eastAsia="Times New Roman" w:cstheme="minorHAnsi"/>
          <w:b/>
          <w:i/>
          <w:color w:val="E36C0A" w:themeColor="accent6" w:themeShade="BF"/>
          <w:lang w:eastAsia="pl-PL"/>
        </w:rPr>
        <w:t>obsługi  informatycznej</w:t>
      </w:r>
    </w:p>
    <w:p w:rsidR="007E5795" w:rsidRPr="00D37991" w:rsidRDefault="007E5795" w:rsidP="007E579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37991">
        <w:rPr>
          <w:rFonts w:eastAsia="Times New Roman" w:cstheme="minorHAnsi"/>
          <w:lang w:eastAsia="pl-PL"/>
        </w:rPr>
        <w:t>prowadzenie wszelkich spraw z zakresu oprogramowania, licencji, serwisu i wymiany sprzętu komputerowego i elektronicznego;</w:t>
      </w:r>
    </w:p>
    <w:p w:rsidR="007E5795" w:rsidRPr="00D37991" w:rsidRDefault="007E5795" w:rsidP="007E579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37991">
        <w:rPr>
          <w:rFonts w:eastAsia="Times New Roman" w:cstheme="minorHAnsi"/>
          <w:lang w:eastAsia="pl-PL"/>
        </w:rPr>
        <w:t>zabezpieczenie systemu poprzez:</w:t>
      </w:r>
    </w:p>
    <w:p w:rsidR="007E5795" w:rsidRPr="00D37991" w:rsidRDefault="007E5795" w:rsidP="007E579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37991">
        <w:rPr>
          <w:rFonts w:eastAsia="Times New Roman" w:cstheme="minorHAnsi"/>
          <w:lang w:eastAsia="pl-PL"/>
        </w:rPr>
        <w:t>stosowanie haseł dostępu</w:t>
      </w:r>
      <w:r>
        <w:rPr>
          <w:rFonts w:eastAsia="Times New Roman" w:cstheme="minorHAnsi"/>
          <w:lang w:eastAsia="pl-PL"/>
        </w:rPr>
        <w:t>,</w:t>
      </w:r>
    </w:p>
    <w:p w:rsidR="007E5795" w:rsidRPr="00D37991" w:rsidRDefault="007E5795" w:rsidP="007E579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37991">
        <w:rPr>
          <w:rFonts w:eastAsia="Times New Roman" w:cstheme="minorHAnsi"/>
          <w:lang w:eastAsia="pl-PL"/>
        </w:rPr>
        <w:t>przydzielanie praw dostępu do elementów składowych systemu,</w:t>
      </w:r>
    </w:p>
    <w:p w:rsidR="007E5795" w:rsidRPr="00D37991" w:rsidRDefault="007E5795" w:rsidP="007E579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37991">
        <w:rPr>
          <w:rFonts w:eastAsia="Times New Roman" w:cstheme="minorHAnsi"/>
          <w:lang w:eastAsia="pl-PL"/>
        </w:rPr>
        <w:t>stosowanie oprogramowania antywirusowego,</w:t>
      </w:r>
    </w:p>
    <w:p w:rsidR="007E5795" w:rsidRPr="00096ABD" w:rsidRDefault="007E5795" w:rsidP="007E5795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96ABD">
        <w:rPr>
          <w:rFonts w:eastAsia="Times New Roman" w:cstheme="minorHAnsi"/>
          <w:lang w:eastAsia="pl-PL"/>
        </w:rPr>
        <w:t>wykonanie zabezpieczenia przed utratą danych.</w:t>
      </w:r>
    </w:p>
    <w:p w:rsidR="007E5795" w:rsidRPr="00832639" w:rsidRDefault="007E5795" w:rsidP="007E579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32639">
        <w:rPr>
          <w:rFonts w:eastAsia="Times New Roman" w:cstheme="minorHAnsi"/>
          <w:lang w:eastAsia="pl-PL"/>
        </w:rPr>
        <w:t>Administrowanie stroną internetową Biblioteki oraz stroną BIP, w tym systematyczne ich aktualizowanie.</w:t>
      </w:r>
    </w:p>
    <w:p w:rsidR="007E5795" w:rsidRDefault="007E5795" w:rsidP="007E5795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32639">
        <w:rPr>
          <w:rFonts w:eastAsia="Times New Roman" w:cstheme="minorHAnsi"/>
          <w:lang w:eastAsia="pl-PL"/>
        </w:rPr>
        <w:t>Pracownik ds. komputeryzacji i informatyzacji p</w:t>
      </w:r>
      <w:r>
        <w:rPr>
          <w:rFonts w:eastAsia="Times New Roman" w:cstheme="minorHAnsi"/>
          <w:lang w:eastAsia="pl-PL"/>
        </w:rPr>
        <w:t>odlega bezpośrednio dyrektorowi.</w:t>
      </w:r>
    </w:p>
    <w:p w:rsidR="0068185C" w:rsidRPr="00052321" w:rsidRDefault="0068185C" w:rsidP="0068185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E36C0A" w:themeColor="accent6" w:themeShade="BF"/>
          <w:lang w:eastAsia="pl-PL"/>
        </w:rPr>
      </w:pPr>
      <w:r w:rsidRPr="00052321">
        <w:rPr>
          <w:rFonts w:eastAsia="Times New Roman" w:cstheme="minorHAnsi"/>
          <w:b/>
          <w:color w:val="E36C0A" w:themeColor="accent6" w:themeShade="BF"/>
          <w:lang w:eastAsia="pl-PL"/>
        </w:rPr>
        <w:t>8. Pracownik ds. IOD</w:t>
      </w:r>
    </w:p>
    <w:p w:rsidR="007E5795" w:rsidRPr="007E5795" w:rsidRDefault="0068185C" w:rsidP="007E579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realizacja</w:t>
      </w:r>
      <w:r w:rsidRPr="0068185C">
        <w:rPr>
          <w:rFonts w:eastAsia="Times New Roman" w:cstheme="minorHAnsi"/>
          <w:lang w:eastAsia="pl-PL"/>
        </w:rPr>
        <w:t xml:space="preserve"> zadań ochrony danych osobowych oraz zadań przypisanych Inspektorowi Ochrony Danych zgodnie z przepisami Rozporządzenia Parlamentu Europejskiego i Rady (UE) 2016/679 z dnia 27 kwietnia 2016 r. w sprawie ochrony osób fizycznych w związku z przetwarzaniem danych osobowych </w:t>
      </w:r>
      <w:r>
        <w:rPr>
          <w:rFonts w:eastAsia="Times New Roman" w:cstheme="minorHAnsi"/>
          <w:lang w:eastAsia="pl-PL"/>
        </w:rPr>
        <w:br/>
      </w:r>
      <w:r w:rsidRPr="0068185C">
        <w:rPr>
          <w:rFonts w:eastAsia="Times New Roman" w:cstheme="minorHAnsi"/>
          <w:lang w:eastAsia="pl-PL"/>
        </w:rPr>
        <w:t>i w sprawie swobodnego przepływu takich danych oraz uchylenia dyrektywy 95/46/WE (ogólne rozporządzenie o ochronie danych) i innymi obowiązującymi przepisami prawa.</w:t>
      </w:r>
    </w:p>
    <w:p w:rsidR="007E5795" w:rsidRDefault="007E5795" w:rsidP="007E579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7E5795" w:rsidRDefault="007E5795" w:rsidP="007E579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68185C" w:rsidRDefault="0068185C" w:rsidP="007E579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68185C" w:rsidRDefault="0068185C" w:rsidP="007E579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lastRenderedPageBreak/>
        <w:t>VI.</w:t>
      </w:r>
      <w:r w:rsidR="005B56C0" w:rsidRPr="00681DDE">
        <w:rPr>
          <w:b/>
          <w:sz w:val="24"/>
          <w:szCs w:val="24"/>
        </w:rPr>
        <w:t>Godziny pracy</w:t>
      </w:r>
    </w:p>
    <w:p w:rsidR="005B56C0" w:rsidRDefault="005B56C0" w:rsidP="000930A4">
      <w:pPr>
        <w:jc w:val="center"/>
      </w:pPr>
      <w:r>
        <w:t>§ 6</w:t>
      </w:r>
      <w:r w:rsidR="00AA239C">
        <w:t>.</w:t>
      </w:r>
    </w:p>
    <w:p w:rsidR="005B56C0" w:rsidRDefault="000930A4" w:rsidP="000930A4">
      <w:pPr>
        <w:jc w:val="both"/>
      </w:pPr>
      <w:r>
        <w:t>1.</w:t>
      </w:r>
      <w:r w:rsidR="005B56C0">
        <w:t>Godziny pracy</w:t>
      </w:r>
      <w:r>
        <w:t xml:space="preserve"> </w:t>
      </w:r>
      <w:r w:rsidR="005B56C0">
        <w:t>–</w:t>
      </w:r>
      <w:r>
        <w:t xml:space="preserve"> </w:t>
      </w:r>
      <w:r w:rsidR="005B56C0">
        <w:t>otwarcia poszczególnych działów udostępniania ustala dyrektor zgodnie</w:t>
      </w:r>
      <w:r w:rsidR="00AC043D">
        <w:br/>
        <w:t xml:space="preserve">    </w:t>
      </w:r>
      <w:r w:rsidR="005B56C0">
        <w:t>z zapotrzebowaniem lokalnej społeczności.</w:t>
      </w:r>
    </w:p>
    <w:p w:rsidR="005B56C0" w:rsidRDefault="000930A4" w:rsidP="005B56C0">
      <w:pPr>
        <w:jc w:val="both"/>
      </w:pPr>
      <w:r>
        <w:t>2.</w:t>
      </w:r>
      <w:r w:rsidR="005B56C0">
        <w:t xml:space="preserve">Pracownicy </w:t>
      </w:r>
      <w:r>
        <w:t>Biblioteki Publicznej im. J. Iwaszkiewicza</w:t>
      </w:r>
      <w:r w:rsidR="005B56C0">
        <w:t xml:space="preserve"> oraz </w:t>
      </w:r>
      <w:r>
        <w:t>F</w:t>
      </w:r>
      <w:r w:rsidR="005B56C0">
        <w:t xml:space="preserve">ilii </w:t>
      </w:r>
      <w:r>
        <w:t>Miejskiej</w:t>
      </w:r>
      <w:r w:rsidR="005B56C0">
        <w:t xml:space="preserve"> wykonują pracę w układzie </w:t>
      </w:r>
      <w:r w:rsidR="00AC043D">
        <w:br/>
        <w:t xml:space="preserve">    </w:t>
      </w:r>
      <w:r w:rsidR="005B56C0">
        <w:t>ustalonym przez dyrektora indywidualnie dla każdej jednostki.</w:t>
      </w:r>
    </w:p>
    <w:p w:rsidR="005B56C0" w:rsidRDefault="000930A4" w:rsidP="005B56C0">
      <w:pPr>
        <w:jc w:val="both"/>
      </w:pPr>
      <w:r>
        <w:t xml:space="preserve">3.Pracownik jest zobowiązany potwierdzić swoje przybycie do pracy własnoręcznym podpisem listy </w:t>
      </w:r>
      <w:r w:rsidR="00AC043D">
        <w:br/>
        <w:t xml:space="preserve">   </w:t>
      </w:r>
      <w:r>
        <w:t>obecności.</w:t>
      </w:r>
    </w:p>
    <w:p w:rsidR="007D11B2" w:rsidRDefault="007D11B2" w:rsidP="005B56C0">
      <w:pPr>
        <w:jc w:val="both"/>
      </w:pPr>
    </w:p>
    <w:p w:rsidR="005B56C0" w:rsidRPr="00681DDE" w:rsidRDefault="00681DDE" w:rsidP="00681DDE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t>VII.</w:t>
      </w:r>
      <w:r w:rsidR="005B56C0" w:rsidRPr="00681DDE">
        <w:rPr>
          <w:b/>
          <w:sz w:val="24"/>
          <w:szCs w:val="24"/>
        </w:rPr>
        <w:t>Planowanie pracy</w:t>
      </w:r>
    </w:p>
    <w:p w:rsidR="005B56C0" w:rsidRDefault="005B56C0" w:rsidP="000930A4">
      <w:pPr>
        <w:jc w:val="center"/>
      </w:pPr>
      <w:r>
        <w:t>§ 7</w:t>
      </w:r>
      <w:r w:rsidR="00AA239C">
        <w:t>.</w:t>
      </w:r>
    </w:p>
    <w:p w:rsidR="005B56C0" w:rsidRDefault="003F316F" w:rsidP="005B56C0">
      <w:pPr>
        <w:jc w:val="both"/>
      </w:pPr>
      <w:r>
        <w:t>1.</w:t>
      </w:r>
      <w:r w:rsidR="005B56C0">
        <w:t xml:space="preserve">Pracownicy na poszczególnych stanowiskach </w:t>
      </w:r>
      <w:r w:rsidR="007C1822">
        <w:t xml:space="preserve">w </w:t>
      </w:r>
      <w:r>
        <w:t>Bibli</w:t>
      </w:r>
      <w:r w:rsidR="007C1822">
        <w:t>otece</w:t>
      </w:r>
      <w:r w:rsidR="00681DDE">
        <w:t xml:space="preserve"> Publicznej im.</w:t>
      </w:r>
      <w:r w:rsidR="007C1822">
        <w:t xml:space="preserve"> </w:t>
      </w:r>
      <w:r w:rsidR="00681DDE">
        <w:t>J.</w:t>
      </w:r>
      <w:r w:rsidR="007C1822">
        <w:t xml:space="preserve"> </w:t>
      </w:r>
      <w:r w:rsidR="00681DDE">
        <w:t xml:space="preserve">Iwaszkiewicza </w:t>
      </w:r>
      <w:r w:rsidR="007C1822">
        <w:br/>
      </w:r>
      <w:r w:rsidR="00681DDE">
        <w:t>w Sępólnie Krajeńskim</w:t>
      </w:r>
      <w:r w:rsidR="005B56C0">
        <w:t xml:space="preserve"> wykonują zadania w oparciu o roczne plany pracy i harmonogramy.</w:t>
      </w:r>
    </w:p>
    <w:p w:rsidR="00681DDE" w:rsidRDefault="00681DDE" w:rsidP="005B56C0">
      <w:pPr>
        <w:jc w:val="both"/>
      </w:pPr>
      <w:r>
        <w:t>2.P</w:t>
      </w:r>
      <w:r w:rsidR="005B56C0">
        <w:t>racownicy odpowiadają za realiz</w:t>
      </w:r>
      <w:r>
        <w:t>ację zadań wynikających z planu.</w:t>
      </w:r>
    </w:p>
    <w:p w:rsidR="007D11B2" w:rsidRDefault="007D11B2" w:rsidP="005B56C0">
      <w:pPr>
        <w:jc w:val="both"/>
      </w:pPr>
    </w:p>
    <w:p w:rsidR="005B56C0" w:rsidRPr="00681DDE" w:rsidRDefault="00681DDE" w:rsidP="00AC043D">
      <w:pPr>
        <w:jc w:val="center"/>
        <w:rPr>
          <w:b/>
          <w:sz w:val="24"/>
          <w:szCs w:val="24"/>
        </w:rPr>
      </w:pPr>
      <w:r w:rsidRPr="00681DDE">
        <w:rPr>
          <w:b/>
          <w:sz w:val="24"/>
          <w:szCs w:val="24"/>
        </w:rPr>
        <w:t>VIII.</w:t>
      </w:r>
      <w:r w:rsidR="005B56C0" w:rsidRPr="00681DDE">
        <w:rPr>
          <w:b/>
          <w:sz w:val="24"/>
          <w:szCs w:val="24"/>
        </w:rPr>
        <w:t>Udzielanie informacji</w:t>
      </w:r>
    </w:p>
    <w:p w:rsidR="005B56C0" w:rsidRDefault="00681DDE" w:rsidP="00681DDE">
      <w:pPr>
        <w:jc w:val="center"/>
      </w:pPr>
      <w:r>
        <w:t>§ 8</w:t>
      </w:r>
      <w:r w:rsidR="00AA239C">
        <w:t>.</w:t>
      </w:r>
    </w:p>
    <w:p w:rsidR="005B56C0" w:rsidRDefault="00681DDE" w:rsidP="005B56C0">
      <w:pPr>
        <w:jc w:val="both"/>
      </w:pPr>
      <w:r>
        <w:t>1.</w:t>
      </w:r>
      <w:r w:rsidR="005B56C0">
        <w:t xml:space="preserve">Pracownik zobowiązany jest do zachowania tajemnicy służbowej zarówno w czasie trwania </w:t>
      </w:r>
      <w:r w:rsidR="00AA7D87">
        <w:br/>
        <w:t xml:space="preserve">   </w:t>
      </w:r>
      <w:r w:rsidR="005B56C0">
        <w:t>stosunku pracy, jak i po jego ustaniu.</w:t>
      </w:r>
    </w:p>
    <w:p w:rsidR="005B56C0" w:rsidRDefault="00681DDE" w:rsidP="005B56C0">
      <w:pPr>
        <w:jc w:val="both"/>
      </w:pPr>
      <w:r>
        <w:t>2.</w:t>
      </w:r>
      <w:r w:rsidR="005B56C0">
        <w:t>Informowanie interesantów –</w:t>
      </w:r>
      <w:r>
        <w:t xml:space="preserve"> </w:t>
      </w:r>
      <w:r w:rsidR="005B56C0">
        <w:t xml:space="preserve">czytelników przez pracowników może dotyczyć wyłącznie spraw </w:t>
      </w:r>
      <w:r w:rsidR="00AA7D87">
        <w:br/>
        <w:t xml:space="preserve">    </w:t>
      </w:r>
      <w:r w:rsidR="005B56C0">
        <w:t>z zakresu jego działania, nie objętych obowiązkiem zachowania tajemnicy służbowej.</w:t>
      </w:r>
    </w:p>
    <w:p w:rsidR="005B56C0" w:rsidRDefault="00681DDE" w:rsidP="00681DDE">
      <w:pPr>
        <w:jc w:val="center"/>
      </w:pPr>
      <w:r>
        <w:t>§ 9</w:t>
      </w:r>
      <w:r w:rsidR="00AA239C">
        <w:t>.</w:t>
      </w:r>
    </w:p>
    <w:p w:rsidR="005B56C0" w:rsidRDefault="00681DDE" w:rsidP="005B56C0">
      <w:pPr>
        <w:jc w:val="both"/>
      </w:pPr>
      <w:r>
        <w:t>1.</w:t>
      </w:r>
      <w:r w:rsidR="005B56C0">
        <w:t>Prawo udzielania informacji na zewnątrz przysługuje dyrektorowi</w:t>
      </w:r>
      <w:r>
        <w:t>.</w:t>
      </w:r>
    </w:p>
    <w:p w:rsidR="005B56C0" w:rsidRDefault="00681DDE" w:rsidP="005B56C0">
      <w:pPr>
        <w:jc w:val="both"/>
      </w:pPr>
      <w:r>
        <w:t>2.</w:t>
      </w:r>
      <w:r w:rsidR="005B56C0">
        <w:t xml:space="preserve">Dyrektor może upoważnić innego pracownika </w:t>
      </w:r>
      <w:r>
        <w:t xml:space="preserve">Biblioteki Publicznej im. J.Iwaszkiewicza w Sępólnie </w:t>
      </w:r>
      <w:r w:rsidR="00AA7D87">
        <w:br/>
        <w:t xml:space="preserve">   </w:t>
      </w:r>
      <w:r>
        <w:t>Krajeńskim</w:t>
      </w:r>
      <w:r w:rsidR="005B56C0">
        <w:t xml:space="preserve"> do udzielania informacji, o których mowa w ustępie 1.</w:t>
      </w:r>
    </w:p>
    <w:p w:rsidR="005B56C0" w:rsidRDefault="00681DDE" w:rsidP="00681DDE">
      <w:pPr>
        <w:jc w:val="center"/>
      </w:pPr>
      <w:r>
        <w:t>§ 10</w:t>
      </w:r>
      <w:r w:rsidR="00AA239C">
        <w:t>.</w:t>
      </w:r>
    </w:p>
    <w:p w:rsidR="005B56C0" w:rsidRDefault="00D00602" w:rsidP="005B56C0">
      <w:pPr>
        <w:jc w:val="both"/>
      </w:pPr>
      <w:r>
        <w:t>1.</w:t>
      </w:r>
      <w:r w:rsidR="005B56C0">
        <w:t xml:space="preserve">Postępowanie w sprawie przetwarzania danych osobowych normują oddzielne przepisy (Ustawa </w:t>
      </w:r>
      <w:r>
        <w:br/>
      </w:r>
      <w:r w:rsidR="00AA7D87">
        <w:t xml:space="preserve">    </w:t>
      </w:r>
      <w:r w:rsidR="005B56C0">
        <w:t>o ochronie danych osobowych)</w:t>
      </w:r>
      <w:r>
        <w:t>.</w:t>
      </w:r>
    </w:p>
    <w:p w:rsidR="005B56C0" w:rsidRDefault="00D00602" w:rsidP="005B56C0">
      <w:pPr>
        <w:jc w:val="both"/>
      </w:pPr>
      <w:r>
        <w:t>2.</w:t>
      </w:r>
      <w:r w:rsidR="005B56C0">
        <w:t xml:space="preserve">Wykaz informacji stanowiących tajemnicę służbową w </w:t>
      </w:r>
      <w:r>
        <w:t>Bibliotece</w:t>
      </w:r>
      <w:r w:rsidRPr="00D00602">
        <w:t xml:space="preserve"> Publicznej im. J.Iwaszkiewicza </w:t>
      </w:r>
      <w:r>
        <w:br/>
      </w:r>
      <w:r w:rsidR="00AA7D87">
        <w:t xml:space="preserve">    </w:t>
      </w:r>
      <w:r w:rsidRPr="00D00602">
        <w:t>w Sępólnie Krajeńskim</w:t>
      </w:r>
      <w:r w:rsidR="005B56C0">
        <w:t>:</w:t>
      </w:r>
    </w:p>
    <w:p w:rsidR="005B56C0" w:rsidRDefault="005B56C0" w:rsidP="00097EB8">
      <w:pPr>
        <w:pStyle w:val="Akapitzlist"/>
        <w:numPr>
          <w:ilvl w:val="0"/>
          <w:numId w:val="30"/>
        </w:numPr>
        <w:jc w:val="both"/>
      </w:pPr>
      <w:r>
        <w:t xml:space="preserve">dane osobowe pracowników znajdujące się w aktach </w:t>
      </w:r>
      <w:r w:rsidR="00B405E0" w:rsidRPr="00B405E0">
        <w:t>Biblioteki Publicznej im. J.Iwaszkiewicza w Sępólnie Krajeńskim</w:t>
      </w:r>
      <w:r>
        <w:t>,</w:t>
      </w:r>
    </w:p>
    <w:p w:rsidR="005B56C0" w:rsidRDefault="005B56C0" w:rsidP="00097EB8">
      <w:pPr>
        <w:pStyle w:val="Akapitzlist"/>
        <w:numPr>
          <w:ilvl w:val="0"/>
          <w:numId w:val="30"/>
        </w:numPr>
        <w:jc w:val="both"/>
      </w:pPr>
      <w:r>
        <w:lastRenderedPageBreak/>
        <w:t>dane osobowe czytelników i użytkowników bibliotek, znajdujące się w kart</w:t>
      </w:r>
      <w:r w:rsidR="00B405E0">
        <w:t>otekach poszczególnych działów oraz w filii</w:t>
      </w:r>
      <w:r w:rsidR="00097EB8">
        <w:t>,</w:t>
      </w:r>
    </w:p>
    <w:p w:rsidR="005B56C0" w:rsidRDefault="005B56C0" w:rsidP="00097EB8">
      <w:pPr>
        <w:pStyle w:val="Akapitzlist"/>
        <w:numPr>
          <w:ilvl w:val="0"/>
          <w:numId w:val="30"/>
        </w:numPr>
        <w:jc w:val="both"/>
      </w:pPr>
      <w:r>
        <w:t>inne informacje uzyskane w związku z czynnościami służbowymi, których ujawnienie mogłoby narazić bibliotekę lub jej użytkowników na szkodę.</w:t>
      </w:r>
    </w:p>
    <w:p w:rsidR="00AA7D87" w:rsidRDefault="00AA7D87" w:rsidP="00AA7D87">
      <w:pPr>
        <w:pStyle w:val="Akapitzlist"/>
        <w:jc w:val="both"/>
      </w:pPr>
    </w:p>
    <w:p w:rsidR="005B56C0" w:rsidRPr="008578A5" w:rsidRDefault="008578A5" w:rsidP="008578A5">
      <w:pPr>
        <w:jc w:val="center"/>
        <w:rPr>
          <w:b/>
          <w:sz w:val="24"/>
          <w:szCs w:val="24"/>
        </w:rPr>
      </w:pPr>
      <w:r w:rsidRPr="008578A5">
        <w:rPr>
          <w:b/>
          <w:sz w:val="24"/>
          <w:szCs w:val="24"/>
        </w:rPr>
        <w:t>IX.Zasady podpisywania dokumentów</w:t>
      </w:r>
    </w:p>
    <w:p w:rsidR="005B56C0" w:rsidRDefault="008578A5" w:rsidP="008578A5">
      <w:pPr>
        <w:jc w:val="center"/>
      </w:pPr>
      <w:r>
        <w:t>§ 11</w:t>
      </w:r>
      <w:r w:rsidR="00AA239C">
        <w:t>.</w:t>
      </w:r>
    </w:p>
    <w:p w:rsidR="005B56C0" w:rsidRDefault="008578A5" w:rsidP="008578A5">
      <w:pPr>
        <w:jc w:val="both"/>
      </w:pPr>
      <w:r>
        <w:t>1.</w:t>
      </w:r>
      <w:r w:rsidR="005B56C0">
        <w:t xml:space="preserve">Dyrektor podpisuje dokumenty związane z reprezentowaniem Biblioteki na zewnątrz, zarządzenia </w:t>
      </w:r>
      <w:r>
        <w:br/>
      </w:r>
      <w:r w:rsidR="00AA7D87">
        <w:t xml:space="preserve">    </w:t>
      </w:r>
      <w:r w:rsidR="005B56C0">
        <w:t>i inne akty normatywne dotyczące organizacji i działalności Biblioteki.</w:t>
      </w:r>
    </w:p>
    <w:p w:rsidR="005B56C0" w:rsidRDefault="008578A5" w:rsidP="005B56C0">
      <w:pPr>
        <w:jc w:val="both"/>
      </w:pPr>
      <w:r>
        <w:t>2.</w:t>
      </w:r>
      <w:r w:rsidR="005B56C0">
        <w:t xml:space="preserve">W czasie nieobecności Dyrektora Biblioteki, dokumenty podpisuje osoba upoważniona przez </w:t>
      </w:r>
      <w:r w:rsidR="00AA7D87">
        <w:t xml:space="preserve">   </w:t>
      </w:r>
      <w:r w:rsidR="00AA7D87">
        <w:br/>
        <w:t xml:space="preserve">    </w:t>
      </w:r>
      <w:r w:rsidR="005B56C0">
        <w:t>Dyrektora.</w:t>
      </w:r>
    </w:p>
    <w:p w:rsidR="005B56C0" w:rsidRDefault="008578A5" w:rsidP="005B56C0">
      <w:pPr>
        <w:jc w:val="both"/>
      </w:pPr>
      <w:r>
        <w:t>3.</w:t>
      </w:r>
      <w:r w:rsidR="005B56C0">
        <w:t xml:space="preserve">Główny Księgowy upoważniony jest do podpisywania wszystkich spraw i decyzji z zakresu jego </w:t>
      </w:r>
      <w:r w:rsidR="00AA7D87">
        <w:t xml:space="preserve">  </w:t>
      </w:r>
      <w:r w:rsidR="00AA7D87">
        <w:br/>
        <w:t xml:space="preserve">   </w:t>
      </w:r>
      <w:r w:rsidR="005B56C0">
        <w:t>działania.</w:t>
      </w:r>
    </w:p>
    <w:p w:rsidR="00AA7D87" w:rsidRDefault="008578A5" w:rsidP="005B56C0">
      <w:pPr>
        <w:jc w:val="both"/>
      </w:pPr>
      <w:r>
        <w:t>4.</w:t>
      </w:r>
      <w:r w:rsidR="005B56C0">
        <w:t>Zasady i tryb wykonywania czynności kancelaryjnych określa instrukcja kancelaryjna.</w:t>
      </w:r>
    </w:p>
    <w:p w:rsidR="005B56C0" w:rsidRDefault="005B56C0" w:rsidP="005B56C0">
      <w:pPr>
        <w:jc w:val="both"/>
      </w:pPr>
    </w:p>
    <w:p w:rsidR="005B56C0" w:rsidRDefault="008578A5" w:rsidP="00857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="005B56C0" w:rsidRPr="008578A5">
        <w:rPr>
          <w:b/>
          <w:sz w:val="24"/>
          <w:szCs w:val="24"/>
        </w:rPr>
        <w:t>Postanowienia końcowe</w:t>
      </w:r>
    </w:p>
    <w:p w:rsidR="00AA239C" w:rsidRPr="00AA239C" w:rsidRDefault="00AA239C" w:rsidP="008578A5">
      <w:pPr>
        <w:jc w:val="center"/>
      </w:pPr>
      <w:r w:rsidRPr="00AA239C">
        <w:t>§ 12.</w:t>
      </w:r>
    </w:p>
    <w:p w:rsidR="005B56C0" w:rsidRDefault="005B56C0" w:rsidP="005B56C0">
      <w:pPr>
        <w:jc w:val="both"/>
      </w:pPr>
      <w:r>
        <w:t xml:space="preserve">1. Szczegółowe zakresy czynności poszczególnych pracowników ustala dyrektor Biblioteki w oparciu </w:t>
      </w:r>
      <w:r w:rsidR="00AA7D87">
        <w:br/>
        <w:t xml:space="preserve">    </w:t>
      </w:r>
      <w:r>
        <w:t>o regulamin organizacyjny.</w:t>
      </w:r>
    </w:p>
    <w:p w:rsidR="005B56C0" w:rsidRDefault="005B56C0" w:rsidP="005B56C0">
      <w:pPr>
        <w:jc w:val="both"/>
      </w:pPr>
      <w:r>
        <w:t>2. Regulamin organizacyjny podlega zatwierdzeniu przez organizatora.</w:t>
      </w:r>
    </w:p>
    <w:p w:rsidR="005B56C0" w:rsidRDefault="005B56C0" w:rsidP="005B56C0">
      <w:pPr>
        <w:jc w:val="both"/>
      </w:pPr>
      <w:r>
        <w:t xml:space="preserve">3. Pozostałe sprawy związane ze strukturą i zadaniami Biblioteki nie ujęte w niniejszym Regulaminie </w:t>
      </w:r>
      <w:r w:rsidR="00AA7D87">
        <w:t xml:space="preserve"> </w:t>
      </w:r>
      <w:r w:rsidR="00AA7D87">
        <w:br/>
        <w:t xml:space="preserve">     </w:t>
      </w:r>
      <w:r>
        <w:t>określa Regulamin Pracy, Statut Biblioteki Publicznej im.</w:t>
      </w:r>
      <w:r w:rsidR="008578A5">
        <w:t xml:space="preserve">Jarosława Iwaszkiewicza w Sępólnie </w:t>
      </w:r>
      <w:r w:rsidR="00AA7D87">
        <w:br/>
        <w:t xml:space="preserve">     </w:t>
      </w:r>
      <w:r w:rsidR="008578A5">
        <w:t>Krajeńskim</w:t>
      </w:r>
      <w:r>
        <w:t xml:space="preserve"> oraz kodeks pracy.</w:t>
      </w:r>
    </w:p>
    <w:p w:rsidR="005B56C0" w:rsidRDefault="005B56C0" w:rsidP="005B56C0">
      <w:pPr>
        <w:jc w:val="both"/>
      </w:pPr>
      <w:r>
        <w:t>4. Aneks do Regulaminu wchodzi w życie z dniem podpisania.</w:t>
      </w:r>
    </w:p>
    <w:p w:rsidR="00AA239C" w:rsidRDefault="00AA239C" w:rsidP="005B56C0">
      <w:pPr>
        <w:jc w:val="both"/>
      </w:pPr>
    </w:p>
    <w:p w:rsidR="00AA239C" w:rsidRDefault="00AA239C" w:rsidP="005B56C0">
      <w:pPr>
        <w:jc w:val="both"/>
      </w:pPr>
    </w:p>
    <w:p w:rsidR="00AA239C" w:rsidRDefault="00AA239C" w:rsidP="005B56C0">
      <w:pPr>
        <w:jc w:val="both"/>
      </w:pPr>
    </w:p>
    <w:p w:rsidR="008578A5" w:rsidRDefault="008578A5" w:rsidP="005B56C0">
      <w:pPr>
        <w:jc w:val="both"/>
      </w:pPr>
    </w:p>
    <w:p w:rsidR="008578A5" w:rsidRDefault="005B56C0" w:rsidP="008578A5">
      <w:pPr>
        <w:spacing w:after="0" w:line="240" w:lineRule="auto"/>
        <w:jc w:val="both"/>
      </w:pPr>
      <w:r>
        <w:t xml:space="preserve">Dyrektor </w:t>
      </w:r>
      <w:r w:rsidR="008578A5">
        <w:t xml:space="preserve">Biblioteki Publicznej </w:t>
      </w:r>
    </w:p>
    <w:p w:rsidR="005B56C0" w:rsidRDefault="008578A5" w:rsidP="008578A5">
      <w:pPr>
        <w:spacing w:after="0" w:line="240" w:lineRule="auto"/>
        <w:jc w:val="both"/>
      </w:pPr>
      <w:r>
        <w:t>im. J.Iwaszkiewicza w Sępólnie Krajeńskim</w:t>
      </w:r>
    </w:p>
    <w:p w:rsidR="005B56C0" w:rsidRDefault="005B56C0" w:rsidP="005B56C0">
      <w:pPr>
        <w:jc w:val="both"/>
      </w:pPr>
    </w:p>
    <w:p w:rsidR="005B56C0" w:rsidRDefault="0068185C" w:rsidP="005B56C0">
      <w:pPr>
        <w:jc w:val="both"/>
        <w:rPr>
          <w:i/>
        </w:rPr>
      </w:pPr>
      <w:r>
        <w:rPr>
          <w:i/>
        </w:rPr>
        <w:t>Grażyna Kędzierska</w:t>
      </w:r>
      <w:r w:rsidR="008578A5">
        <w:rPr>
          <w:i/>
        </w:rPr>
        <w:t xml:space="preserve"> </w:t>
      </w:r>
    </w:p>
    <w:p w:rsidR="00AA239C" w:rsidRDefault="00AA239C" w:rsidP="005B56C0">
      <w:pPr>
        <w:jc w:val="both"/>
      </w:pPr>
    </w:p>
    <w:p w:rsidR="00AA239C" w:rsidRDefault="005B56C0" w:rsidP="0068185C">
      <w:pPr>
        <w:ind w:left="5664" w:firstLine="708"/>
        <w:jc w:val="both"/>
      </w:pPr>
      <w:r>
        <w:t xml:space="preserve">Autor: Grażyna </w:t>
      </w:r>
      <w:r w:rsidR="008578A5">
        <w:t>Kędzierska</w:t>
      </w:r>
    </w:p>
    <w:sectPr w:rsidR="00AA239C" w:rsidSect="00AA239C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000"/>
    <w:multiLevelType w:val="hybridMultilevel"/>
    <w:tmpl w:val="78389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736DB"/>
    <w:multiLevelType w:val="hybridMultilevel"/>
    <w:tmpl w:val="79CC2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AFA"/>
    <w:multiLevelType w:val="hybridMultilevel"/>
    <w:tmpl w:val="098A3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9DE"/>
    <w:multiLevelType w:val="hybridMultilevel"/>
    <w:tmpl w:val="1AB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1767"/>
    <w:multiLevelType w:val="hybridMultilevel"/>
    <w:tmpl w:val="D7382E7E"/>
    <w:lvl w:ilvl="0" w:tplc="19588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57385"/>
    <w:multiLevelType w:val="hybridMultilevel"/>
    <w:tmpl w:val="A41C4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E53C2"/>
    <w:multiLevelType w:val="hybridMultilevel"/>
    <w:tmpl w:val="5A086C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34FB"/>
    <w:multiLevelType w:val="hybridMultilevel"/>
    <w:tmpl w:val="65283F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D05D36"/>
    <w:multiLevelType w:val="hybridMultilevel"/>
    <w:tmpl w:val="CFC07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11E05"/>
    <w:multiLevelType w:val="hybridMultilevel"/>
    <w:tmpl w:val="57EA3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2571"/>
    <w:multiLevelType w:val="hybridMultilevel"/>
    <w:tmpl w:val="3A5C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363F"/>
    <w:multiLevelType w:val="hybridMultilevel"/>
    <w:tmpl w:val="282C7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56055"/>
    <w:multiLevelType w:val="hybridMultilevel"/>
    <w:tmpl w:val="D6C86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E1DBB"/>
    <w:multiLevelType w:val="hybridMultilevel"/>
    <w:tmpl w:val="F08E3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C30D3"/>
    <w:multiLevelType w:val="hybridMultilevel"/>
    <w:tmpl w:val="86BEB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F343B"/>
    <w:multiLevelType w:val="hybridMultilevel"/>
    <w:tmpl w:val="5AF03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78F8"/>
    <w:multiLevelType w:val="hybridMultilevel"/>
    <w:tmpl w:val="1ACC8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F72F8"/>
    <w:multiLevelType w:val="hybridMultilevel"/>
    <w:tmpl w:val="29DC41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447AE"/>
    <w:multiLevelType w:val="hybridMultilevel"/>
    <w:tmpl w:val="16A2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21F28"/>
    <w:multiLevelType w:val="hybridMultilevel"/>
    <w:tmpl w:val="3F783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D07F8"/>
    <w:multiLevelType w:val="hybridMultilevel"/>
    <w:tmpl w:val="381CF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F6383"/>
    <w:multiLevelType w:val="hybridMultilevel"/>
    <w:tmpl w:val="464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A30F3"/>
    <w:multiLevelType w:val="hybridMultilevel"/>
    <w:tmpl w:val="EAAA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D65"/>
    <w:multiLevelType w:val="hybridMultilevel"/>
    <w:tmpl w:val="62E8F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701F3"/>
    <w:multiLevelType w:val="hybridMultilevel"/>
    <w:tmpl w:val="019C0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764E41"/>
    <w:multiLevelType w:val="hybridMultilevel"/>
    <w:tmpl w:val="6310C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536B"/>
    <w:multiLevelType w:val="hybridMultilevel"/>
    <w:tmpl w:val="61EC1B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C7F1A"/>
    <w:multiLevelType w:val="hybridMultilevel"/>
    <w:tmpl w:val="44D05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64652"/>
    <w:multiLevelType w:val="hybridMultilevel"/>
    <w:tmpl w:val="12220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75281"/>
    <w:multiLevelType w:val="hybridMultilevel"/>
    <w:tmpl w:val="9D7E9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B5361"/>
    <w:multiLevelType w:val="hybridMultilevel"/>
    <w:tmpl w:val="A7644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48A"/>
    <w:multiLevelType w:val="hybridMultilevel"/>
    <w:tmpl w:val="730292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356348"/>
    <w:multiLevelType w:val="hybridMultilevel"/>
    <w:tmpl w:val="3BCA1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6"/>
  </w:num>
  <w:num w:numId="5">
    <w:abstractNumId w:val="26"/>
  </w:num>
  <w:num w:numId="6">
    <w:abstractNumId w:val="27"/>
  </w:num>
  <w:num w:numId="7">
    <w:abstractNumId w:val="16"/>
  </w:num>
  <w:num w:numId="8">
    <w:abstractNumId w:val="8"/>
  </w:num>
  <w:num w:numId="9">
    <w:abstractNumId w:val="7"/>
  </w:num>
  <w:num w:numId="10">
    <w:abstractNumId w:val="29"/>
  </w:num>
  <w:num w:numId="11">
    <w:abstractNumId w:val="5"/>
  </w:num>
  <w:num w:numId="12">
    <w:abstractNumId w:val="21"/>
  </w:num>
  <w:num w:numId="13">
    <w:abstractNumId w:val="2"/>
  </w:num>
  <w:num w:numId="14">
    <w:abstractNumId w:val="15"/>
  </w:num>
  <w:num w:numId="15">
    <w:abstractNumId w:val="1"/>
  </w:num>
  <w:num w:numId="16">
    <w:abstractNumId w:val="25"/>
  </w:num>
  <w:num w:numId="17">
    <w:abstractNumId w:val="22"/>
  </w:num>
  <w:num w:numId="18">
    <w:abstractNumId w:val="12"/>
  </w:num>
  <w:num w:numId="19">
    <w:abstractNumId w:val="10"/>
  </w:num>
  <w:num w:numId="20">
    <w:abstractNumId w:val="3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0"/>
  </w:num>
  <w:num w:numId="27">
    <w:abstractNumId w:val="30"/>
  </w:num>
  <w:num w:numId="28">
    <w:abstractNumId w:val="32"/>
  </w:num>
  <w:num w:numId="29">
    <w:abstractNumId w:val="31"/>
  </w:num>
  <w:num w:numId="30">
    <w:abstractNumId w:val="13"/>
  </w:num>
  <w:num w:numId="31">
    <w:abstractNumId w:val="17"/>
  </w:num>
  <w:num w:numId="32">
    <w:abstractNumId w:val="28"/>
  </w:num>
  <w:num w:numId="33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C0"/>
    <w:rsid w:val="00011FE3"/>
    <w:rsid w:val="000175C1"/>
    <w:rsid w:val="00043585"/>
    <w:rsid w:val="00052321"/>
    <w:rsid w:val="00080C65"/>
    <w:rsid w:val="000930A4"/>
    <w:rsid w:val="00096ABD"/>
    <w:rsid w:val="00097772"/>
    <w:rsid w:val="00097EB8"/>
    <w:rsid w:val="000C0524"/>
    <w:rsid w:val="001A15DA"/>
    <w:rsid w:val="0021653B"/>
    <w:rsid w:val="0025258E"/>
    <w:rsid w:val="002E2288"/>
    <w:rsid w:val="00320A93"/>
    <w:rsid w:val="00334BCC"/>
    <w:rsid w:val="00360603"/>
    <w:rsid w:val="0036413D"/>
    <w:rsid w:val="00396BD4"/>
    <w:rsid w:val="003F316F"/>
    <w:rsid w:val="00412E5A"/>
    <w:rsid w:val="004130F7"/>
    <w:rsid w:val="004554E2"/>
    <w:rsid w:val="00471556"/>
    <w:rsid w:val="004763E1"/>
    <w:rsid w:val="004778F3"/>
    <w:rsid w:val="004E2C70"/>
    <w:rsid w:val="004F5F99"/>
    <w:rsid w:val="005314EE"/>
    <w:rsid w:val="005B3F5B"/>
    <w:rsid w:val="005B56C0"/>
    <w:rsid w:val="005C4A2B"/>
    <w:rsid w:val="006068D0"/>
    <w:rsid w:val="00627C4A"/>
    <w:rsid w:val="006419F9"/>
    <w:rsid w:val="0068185C"/>
    <w:rsid w:val="00681DDE"/>
    <w:rsid w:val="006B680D"/>
    <w:rsid w:val="006D0E63"/>
    <w:rsid w:val="006E35F1"/>
    <w:rsid w:val="00725980"/>
    <w:rsid w:val="0079300E"/>
    <w:rsid w:val="007C1822"/>
    <w:rsid w:val="007D11B2"/>
    <w:rsid w:val="007E5795"/>
    <w:rsid w:val="00832639"/>
    <w:rsid w:val="00834917"/>
    <w:rsid w:val="008578A5"/>
    <w:rsid w:val="008A4AFE"/>
    <w:rsid w:val="008B45C4"/>
    <w:rsid w:val="008C758B"/>
    <w:rsid w:val="008D3653"/>
    <w:rsid w:val="008F13AF"/>
    <w:rsid w:val="00921F04"/>
    <w:rsid w:val="009A29BF"/>
    <w:rsid w:val="009D3966"/>
    <w:rsid w:val="00A2256C"/>
    <w:rsid w:val="00A35E59"/>
    <w:rsid w:val="00A65F65"/>
    <w:rsid w:val="00A758D0"/>
    <w:rsid w:val="00A834AE"/>
    <w:rsid w:val="00AA239C"/>
    <w:rsid w:val="00AA7D87"/>
    <w:rsid w:val="00AC043D"/>
    <w:rsid w:val="00AE2D69"/>
    <w:rsid w:val="00B405E0"/>
    <w:rsid w:val="00B47859"/>
    <w:rsid w:val="00B73441"/>
    <w:rsid w:val="00B96710"/>
    <w:rsid w:val="00C15D40"/>
    <w:rsid w:val="00C34E0E"/>
    <w:rsid w:val="00C5618C"/>
    <w:rsid w:val="00C57511"/>
    <w:rsid w:val="00C62556"/>
    <w:rsid w:val="00C6417C"/>
    <w:rsid w:val="00CA7EB7"/>
    <w:rsid w:val="00D00602"/>
    <w:rsid w:val="00D22B07"/>
    <w:rsid w:val="00D37991"/>
    <w:rsid w:val="00E07E7F"/>
    <w:rsid w:val="00E144B6"/>
    <w:rsid w:val="00E14FB0"/>
    <w:rsid w:val="00E23732"/>
    <w:rsid w:val="00ED3970"/>
    <w:rsid w:val="00EE2CBA"/>
    <w:rsid w:val="00F203D4"/>
    <w:rsid w:val="00F26C7C"/>
    <w:rsid w:val="00F36991"/>
    <w:rsid w:val="00F373EE"/>
    <w:rsid w:val="00F47934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306">
          <w:marLeft w:val="0"/>
          <w:marRight w:val="0"/>
          <w:marTop w:val="900"/>
          <w:marBottom w:val="0"/>
          <w:divBdr>
            <w:top w:val="single" w:sz="18" w:space="31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7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57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8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507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2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0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4121">
                          <w:marLeft w:val="75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1705-35EF-4F00-A8B5-200292C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Maziarz</dc:creator>
  <cp:lastModifiedBy>Jolanta Maziarz</cp:lastModifiedBy>
  <cp:revision>3</cp:revision>
  <cp:lastPrinted>2023-05-30T13:09:00Z</cp:lastPrinted>
  <dcterms:created xsi:type="dcterms:W3CDTF">2023-05-30T13:02:00Z</dcterms:created>
  <dcterms:modified xsi:type="dcterms:W3CDTF">2023-05-30T13:10:00Z</dcterms:modified>
</cp:coreProperties>
</file>